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8B" w:rsidRDefault="00D02A8B" w:rsidP="00315799">
      <w:pPr>
        <w:pStyle w:val="Heading1"/>
        <w:spacing w:after="240"/>
        <w:rPr>
          <w:sz w:val="36"/>
          <w:szCs w:val="36"/>
        </w:rPr>
      </w:pPr>
    </w:p>
    <w:p w:rsidR="00585539" w:rsidRPr="00007242" w:rsidRDefault="00D81E3A" w:rsidP="00315799">
      <w:pPr>
        <w:pStyle w:val="Heading1"/>
        <w:spacing w:after="240"/>
        <w:rPr>
          <w:sz w:val="36"/>
          <w:szCs w:val="36"/>
        </w:rPr>
      </w:pPr>
      <w:r w:rsidRPr="00007242">
        <w:rPr>
          <w:sz w:val="36"/>
          <w:szCs w:val="36"/>
        </w:rPr>
        <w:t xml:space="preserve">Job description and selection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Job title</w:t>
            </w:r>
          </w:p>
        </w:tc>
        <w:tc>
          <w:tcPr>
            <w:tcW w:w="6662" w:type="dxa"/>
            <w:tcBorders>
              <w:right w:val="nil"/>
            </w:tcBorders>
            <w:vAlign w:val="center"/>
          </w:tcPr>
          <w:p w:rsidR="00585539" w:rsidRPr="007D3DA2" w:rsidRDefault="001C6A2C" w:rsidP="009E7539">
            <w:pPr>
              <w:pStyle w:val="Tabletext"/>
              <w:jc w:val="left"/>
              <w:rPr>
                <w:b w:val="0"/>
                <w:szCs w:val="22"/>
              </w:rPr>
            </w:pPr>
            <w:r>
              <w:rPr>
                <w:rFonts w:cs="Arial"/>
                <w:b w:val="0"/>
                <w:szCs w:val="22"/>
              </w:rPr>
              <w:t xml:space="preserve">TORCH </w:t>
            </w:r>
            <w:r w:rsidR="009E7539">
              <w:rPr>
                <w:rFonts w:cs="Arial"/>
                <w:b w:val="0"/>
                <w:szCs w:val="22"/>
              </w:rPr>
              <w:t xml:space="preserve">Events, </w:t>
            </w:r>
            <w:r w:rsidR="004E7A66">
              <w:rPr>
                <w:rFonts w:cs="Arial"/>
                <w:b w:val="0"/>
                <w:szCs w:val="22"/>
              </w:rPr>
              <w:t xml:space="preserve">Administrative </w:t>
            </w:r>
            <w:r w:rsidR="009E7539">
              <w:rPr>
                <w:rFonts w:cs="Arial"/>
                <w:b w:val="0"/>
                <w:szCs w:val="22"/>
              </w:rPr>
              <w:t xml:space="preserve">and Bookings </w:t>
            </w:r>
            <w:r w:rsidR="00E16D19" w:rsidRPr="007D3DA2">
              <w:rPr>
                <w:rFonts w:cs="Arial"/>
                <w:b w:val="0"/>
                <w:szCs w:val="22"/>
              </w:rPr>
              <w:t>Assistant</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Division</w:t>
            </w:r>
          </w:p>
        </w:tc>
        <w:tc>
          <w:tcPr>
            <w:tcW w:w="6662" w:type="dxa"/>
            <w:tcBorders>
              <w:right w:val="nil"/>
            </w:tcBorders>
            <w:vAlign w:val="center"/>
          </w:tcPr>
          <w:p w:rsidR="00585539" w:rsidRPr="007D3DA2" w:rsidRDefault="00E16D19" w:rsidP="00137ADE">
            <w:pPr>
              <w:pStyle w:val="Tabletext"/>
              <w:jc w:val="left"/>
              <w:rPr>
                <w:b w:val="0"/>
                <w:szCs w:val="22"/>
              </w:rPr>
            </w:pPr>
            <w:r w:rsidRPr="007D3DA2">
              <w:rPr>
                <w:b w:val="0"/>
                <w:szCs w:val="22"/>
              </w:rPr>
              <w:t>Humanities</w:t>
            </w:r>
            <w:r w:rsidR="004944B5">
              <w:rPr>
                <w:b w:val="0"/>
                <w:szCs w:val="22"/>
              </w:rPr>
              <w:t xml:space="preserve"> Division</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 xml:space="preserve">Department </w:t>
            </w:r>
          </w:p>
        </w:tc>
        <w:tc>
          <w:tcPr>
            <w:tcW w:w="6662" w:type="dxa"/>
            <w:tcBorders>
              <w:right w:val="nil"/>
            </w:tcBorders>
            <w:vAlign w:val="center"/>
          </w:tcPr>
          <w:p w:rsidR="00585539" w:rsidRPr="007D3DA2" w:rsidRDefault="004944B5" w:rsidP="009E7539">
            <w:pPr>
              <w:pStyle w:val="Tabletext"/>
              <w:jc w:val="left"/>
              <w:rPr>
                <w:b w:val="0"/>
                <w:szCs w:val="22"/>
              </w:rPr>
            </w:pPr>
            <w:r>
              <w:rPr>
                <w:b w:val="0"/>
                <w:szCs w:val="22"/>
              </w:rPr>
              <w:t>Humanities Division</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Location</w:t>
            </w:r>
          </w:p>
        </w:tc>
        <w:tc>
          <w:tcPr>
            <w:tcW w:w="6662" w:type="dxa"/>
            <w:tcBorders>
              <w:right w:val="nil"/>
            </w:tcBorders>
            <w:vAlign w:val="center"/>
          </w:tcPr>
          <w:p w:rsidR="00585539" w:rsidRPr="007D3DA2" w:rsidRDefault="000806F2" w:rsidP="00137ADE">
            <w:pPr>
              <w:pStyle w:val="Tabletext"/>
              <w:jc w:val="left"/>
              <w:rPr>
                <w:b w:val="0"/>
                <w:szCs w:val="22"/>
              </w:rPr>
            </w:pPr>
            <w:r w:rsidRPr="007D3DA2">
              <w:rPr>
                <w:rFonts w:cs="Arial"/>
                <w:b w:val="0"/>
                <w:szCs w:val="22"/>
              </w:rPr>
              <w:t>Radcliffe Humanities, Radcliffe Observatory Quarter, Woodstock Road, Oxford</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Grade and salary</w:t>
            </w:r>
          </w:p>
        </w:tc>
        <w:tc>
          <w:tcPr>
            <w:tcW w:w="6662" w:type="dxa"/>
            <w:tcBorders>
              <w:right w:val="nil"/>
            </w:tcBorders>
            <w:vAlign w:val="center"/>
          </w:tcPr>
          <w:p w:rsidR="00585539" w:rsidRPr="007D3DA2" w:rsidRDefault="00E949E4" w:rsidP="009E7539">
            <w:pPr>
              <w:pStyle w:val="Tabletext"/>
              <w:jc w:val="left"/>
              <w:rPr>
                <w:b w:val="0"/>
                <w:szCs w:val="22"/>
              </w:rPr>
            </w:pPr>
            <w:r w:rsidRPr="007D3DA2">
              <w:rPr>
                <w:b w:val="0"/>
                <w:szCs w:val="22"/>
              </w:rPr>
              <w:t xml:space="preserve">Grade </w:t>
            </w:r>
            <w:r w:rsidR="00E16D19" w:rsidRPr="007D3DA2">
              <w:rPr>
                <w:b w:val="0"/>
                <w:szCs w:val="22"/>
              </w:rPr>
              <w:t>4</w:t>
            </w:r>
            <w:r w:rsidRPr="007D3DA2">
              <w:rPr>
                <w:b w:val="0"/>
                <w:szCs w:val="22"/>
              </w:rPr>
              <w:t xml:space="preserve"> </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Hours</w:t>
            </w:r>
          </w:p>
        </w:tc>
        <w:tc>
          <w:tcPr>
            <w:tcW w:w="6662" w:type="dxa"/>
            <w:tcBorders>
              <w:right w:val="nil"/>
            </w:tcBorders>
            <w:vAlign w:val="center"/>
          </w:tcPr>
          <w:p w:rsidR="00585539" w:rsidRPr="007D3DA2" w:rsidRDefault="002F031B" w:rsidP="002F031B">
            <w:pPr>
              <w:pStyle w:val="Tabletext"/>
              <w:jc w:val="left"/>
              <w:rPr>
                <w:b w:val="0"/>
                <w:szCs w:val="22"/>
              </w:rPr>
            </w:pPr>
            <w:r>
              <w:rPr>
                <w:b w:val="0"/>
                <w:szCs w:val="22"/>
              </w:rPr>
              <w:t>Part time (0.6</w:t>
            </w:r>
            <w:r w:rsidR="009E7539">
              <w:rPr>
                <w:b w:val="0"/>
                <w:szCs w:val="22"/>
              </w:rPr>
              <w:t>FTE)</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Contract type</w:t>
            </w:r>
          </w:p>
        </w:tc>
        <w:tc>
          <w:tcPr>
            <w:tcW w:w="6662" w:type="dxa"/>
            <w:tcBorders>
              <w:right w:val="nil"/>
            </w:tcBorders>
            <w:vAlign w:val="center"/>
          </w:tcPr>
          <w:p w:rsidR="00585539" w:rsidRPr="007D3DA2" w:rsidRDefault="003437E4" w:rsidP="003437E4">
            <w:pPr>
              <w:pStyle w:val="Tabletext"/>
              <w:jc w:val="left"/>
              <w:rPr>
                <w:b w:val="0"/>
                <w:szCs w:val="22"/>
              </w:rPr>
            </w:pPr>
            <w:r>
              <w:rPr>
                <w:b w:val="0"/>
                <w:szCs w:val="22"/>
              </w:rPr>
              <w:t>Fixed term (31 July 2018)</w:t>
            </w:r>
          </w:p>
        </w:tc>
      </w:tr>
      <w:tr w:rsidR="00585539" w:rsidRPr="00007242" w:rsidTr="00137ADE">
        <w:trPr>
          <w:trHeight w:val="730"/>
        </w:trPr>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Reporting to</w:t>
            </w:r>
          </w:p>
          <w:p w:rsidR="00585539" w:rsidRPr="00007242" w:rsidRDefault="00585539" w:rsidP="001C5B33">
            <w:pPr>
              <w:jc w:val="left"/>
              <w:rPr>
                <w:szCs w:val="22"/>
              </w:rPr>
            </w:pPr>
          </w:p>
        </w:tc>
        <w:tc>
          <w:tcPr>
            <w:tcW w:w="6662" w:type="dxa"/>
            <w:tcBorders>
              <w:right w:val="nil"/>
            </w:tcBorders>
            <w:vAlign w:val="center"/>
          </w:tcPr>
          <w:p w:rsidR="00585539" w:rsidRPr="007D3DA2" w:rsidRDefault="00B25304" w:rsidP="009E7539">
            <w:pPr>
              <w:jc w:val="left"/>
              <w:rPr>
                <w:szCs w:val="22"/>
              </w:rPr>
            </w:pPr>
            <w:r>
              <w:rPr>
                <w:szCs w:val="22"/>
              </w:rPr>
              <w:t xml:space="preserve">TORCH </w:t>
            </w:r>
            <w:r w:rsidR="009E7539">
              <w:rPr>
                <w:szCs w:val="22"/>
              </w:rPr>
              <w:t>Business Manager</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Vacancy reference</w:t>
            </w:r>
          </w:p>
        </w:tc>
        <w:tc>
          <w:tcPr>
            <w:tcW w:w="6662" w:type="dxa"/>
            <w:tcBorders>
              <w:right w:val="nil"/>
            </w:tcBorders>
            <w:vAlign w:val="center"/>
          </w:tcPr>
          <w:p w:rsidR="00585539" w:rsidRPr="00D02A8B" w:rsidRDefault="004944B5" w:rsidP="00137ADE">
            <w:pPr>
              <w:pStyle w:val="Tabletext"/>
              <w:jc w:val="left"/>
              <w:rPr>
                <w:b w:val="0"/>
                <w:szCs w:val="22"/>
              </w:rPr>
            </w:pPr>
            <w:r>
              <w:rPr>
                <w:b w:val="0"/>
                <w:szCs w:val="22"/>
              </w:rPr>
              <w:t>134130</w:t>
            </w:r>
          </w:p>
        </w:tc>
      </w:tr>
      <w:tr w:rsidR="004944B5" w:rsidRPr="00007242" w:rsidTr="00137ADE">
        <w:tc>
          <w:tcPr>
            <w:tcW w:w="2518" w:type="dxa"/>
            <w:tcBorders>
              <w:left w:val="nil"/>
            </w:tcBorders>
            <w:shd w:val="clear" w:color="auto" w:fill="D9D9D9"/>
            <w:vAlign w:val="center"/>
          </w:tcPr>
          <w:p w:rsidR="004944B5" w:rsidRPr="00007242" w:rsidRDefault="004944B5" w:rsidP="001C5B33">
            <w:pPr>
              <w:pStyle w:val="Tabletext"/>
              <w:jc w:val="left"/>
              <w:rPr>
                <w:szCs w:val="22"/>
              </w:rPr>
            </w:pPr>
            <w:r>
              <w:rPr>
                <w:szCs w:val="22"/>
              </w:rPr>
              <w:t>Additional information</w:t>
            </w:r>
          </w:p>
        </w:tc>
        <w:tc>
          <w:tcPr>
            <w:tcW w:w="6662" w:type="dxa"/>
            <w:tcBorders>
              <w:right w:val="nil"/>
            </w:tcBorders>
            <w:vAlign w:val="center"/>
          </w:tcPr>
          <w:p w:rsidR="004944B5" w:rsidRDefault="004944B5" w:rsidP="00137ADE">
            <w:pPr>
              <w:pStyle w:val="Tabletext"/>
              <w:jc w:val="left"/>
              <w:rPr>
                <w:b w:val="0"/>
                <w:szCs w:val="22"/>
              </w:rPr>
            </w:pPr>
            <w:r>
              <w:rPr>
                <w:b w:val="0"/>
                <w:szCs w:val="22"/>
              </w:rPr>
              <w:t>This vacancy is for internal applicants only</w:t>
            </w:r>
          </w:p>
        </w:tc>
      </w:tr>
    </w:tbl>
    <w:p w:rsidR="00022F92" w:rsidRDefault="00022F92" w:rsidP="00022F92">
      <w:pPr>
        <w:pStyle w:val="Heading2"/>
      </w:pPr>
    </w:p>
    <w:p w:rsidR="00C03809" w:rsidRDefault="00C03809" w:rsidP="00022F92">
      <w:pPr>
        <w:pStyle w:val="Heading2"/>
      </w:pPr>
    </w:p>
    <w:p w:rsidR="00C03809" w:rsidRDefault="00C03809" w:rsidP="00022F92">
      <w:pPr>
        <w:pStyle w:val="Heading2"/>
      </w:pPr>
    </w:p>
    <w:p w:rsidR="00567A65" w:rsidRDefault="00567A65" w:rsidP="00567A65">
      <w:pPr>
        <w:pStyle w:val="Heading2"/>
      </w:pPr>
    </w:p>
    <w:p w:rsidR="00567A65" w:rsidRDefault="00567A65" w:rsidP="00567A65">
      <w:pPr>
        <w:pStyle w:val="Heading2"/>
      </w:pPr>
    </w:p>
    <w:p w:rsidR="005F55F0" w:rsidRDefault="00D81E3A" w:rsidP="00567A65">
      <w:pPr>
        <w:pStyle w:val="Heading2"/>
      </w:pPr>
      <w:r w:rsidRPr="00474F00">
        <w:lastRenderedPageBreak/>
        <w:t xml:space="preserve">The University </w:t>
      </w:r>
    </w:p>
    <w:p w:rsidR="00C7749A" w:rsidRDefault="00C7749A" w:rsidP="00C7749A">
      <w:pPr>
        <w:jc w:val="left"/>
      </w:pPr>
      <w:r>
        <w:t xml:space="preserve">Welcome to the University of Oxford. We aim to lead the world in research and education for the benefit of society both in the UK and globally. </w:t>
      </w:r>
      <w:r w:rsidRPr="00056B0F">
        <w:t xml:space="preserve">Oxford’s researchers engage with academic, commercial and cultural partners across the world to stimulate </w:t>
      </w:r>
      <w:r>
        <w:t>high-</w:t>
      </w:r>
      <w:r w:rsidRPr="00056B0F">
        <w:t>quality research and enable innovation through a broad range of social, policy and economic impacts.</w:t>
      </w:r>
    </w:p>
    <w:p w:rsidR="00C7749A" w:rsidRDefault="00C7749A" w:rsidP="00C7749A">
      <w:pPr>
        <w:jc w:val="left"/>
      </w:pPr>
    </w:p>
    <w:p w:rsidR="00C7749A" w:rsidRDefault="00C7749A" w:rsidP="00C7749A">
      <w:pPr>
        <w:jc w:val="left"/>
      </w:pPr>
      <w:r>
        <w:t>We believe our strengths lie both in empowering individuals and teams to address fundamental questions of global significance, while providing all our staff with a welcoming and inclusive workplace that enables everyone to develop and do their best work. Recognising that diversity is our strength, vital for innovation and creativity, we aspire to build a truly diverse community which values and respects every individual’s unique contribution.</w:t>
      </w:r>
    </w:p>
    <w:p w:rsidR="00C7749A" w:rsidRDefault="00C7749A" w:rsidP="00C7749A">
      <w:pPr>
        <w:jc w:val="left"/>
      </w:pPr>
    </w:p>
    <w:p w:rsidR="00C7749A" w:rsidRDefault="00C7749A" w:rsidP="00C7749A">
      <w:pPr>
        <w:jc w:val="left"/>
      </w:pPr>
      <w:r>
        <w:t xml:space="preserve">While we have long traditions of scholarship, we are also forward-looking, creative and cutting-edge. Oxford is one of Europe's most entrepreneurial universities. Income from external research contracts in 2014/15 exceeded £522.9m and we rank first in the UK for university spin-outs, with more than </w:t>
      </w:r>
      <w:r w:rsidRPr="00056B0F">
        <w:t>130</w:t>
      </w:r>
      <w:r>
        <w:t xml:space="preserve"> companies created to date. </w:t>
      </w:r>
      <w:r w:rsidRPr="00056B0F">
        <w:t>We are also recognised as leaders in support for social enterprise</w:t>
      </w:r>
      <w:r>
        <w:t>.</w:t>
      </w:r>
    </w:p>
    <w:p w:rsidR="00C7749A" w:rsidRPr="0075346D" w:rsidRDefault="00C7749A" w:rsidP="00C7749A">
      <w:pPr>
        <w:jc w:val="left"/>
      </w:pPr>
    </w:p>
    <w:p w:rsidR="00C7749A" w:rsidRPr="0075346D" w:rsidRDefault="00C7749A" w:rsidP="00C7749A">
      <w:pPr>
        <w:jc w:val="left"/>
      </w:pPr>
      <w:r w:rsidRPr="0075346D">
        <w:t xml:space="preserve">Join us and you will find a unique, democratic and international community, a great range of staff benefits and access to a vibrant array of cultural activities in the beautiful city of Oxford.  </w:t>
      </w:r>
    </w:p>
    <w:p w:rsidR="00C7749A" w:rsidRDefault="00C7749A" w:rsidP="00C7749A">
      <w:pPr>
        <w:jc w:val="left"/>
      </w:pPr>
    </w:p>
    <w:p w:rsidR="00C7749A" w:rsidRPr="00056B0F" w:rsidRDefault="00C7749A" w:rsidP="00C7749A">
      <w:pPr>
        <w:jc w:val="left"/>
      </w:pPr>
      <w:r>
        <w:t xml:space="preserve">For more information please visit </w:t>
      </w:r>
      <w:r>
        <w:fldChar w:fldCharType="begin"/>
      </w:r>
      <w:r>
        <w:instrText xml:space="preserve"> HYPERLINK "http://</w:instrText>
      </w:r>
      <w:r w:rsidRPr="00DC0151">
        <w:instrText>www.ox.ac.uk/about</w:instrText>
      </w:r>
      <w:r>
        <w:instrText xml:space="preserve">/organisation" </w:instrText>
      </w:r>
      <w:r>
        <w:fldChar w:fldCharType="separate"/>
      </w:r>
      <w:r w:rsidRPr="00DC0151">
        <w:rPr>
          <w:rStyle w:val="Hyperlink"/>
        </w:rPr>
        <w:t>www.ox.a</w:t>
      </w:r>
      <w:r w:rsidRPr="00DC0151">
        <w:rPr>
          <w:rStyle w:val="Hyperlink"/>
        </w:rPr>
        <w:t>c</w:t>
      </w:r>
      <w:r w:rsidRPr="00DC0151">
        <w:rPr>
          <w:rStyle w:val="Hyperlink"/>
        </w:rPr>
        <w:t>.u</w:t>
      </w:r>
      <w:r w:rsidRPr="00DC0151">
        <w:rPr>
          <w:rStyle w:val="Hyperlink"/>
        </w:rPr>
        <w:t>k</w:t>
      </w:r>
      <w:r w:rsidRPr="00DC0151">
        <w:rPr>
          <w:rStyle w:val="Hyperlink"/>
        </w:rPr>
        <w:t>/about</w:t>
      </w:r>
      <w:r w:rsidRPr="008A5E4D">
        <w:rPr>
          <w:rStyle w:val="Hyperlink"/>
        </w:rPr>
        <w:t>/organisation</w:t>
      </w:r>
      <w:r>
        <w:fldChar w:fldCharType="end"/>
      </w:r>
      <w:r>
        <w:t xml:space="preserve">  </w:t>
      </w:r>
    </w:p>
    <w:p w:rsidR="005F55F0" w:rsidRPr="005F55F0" w:rsidRDefault="005F55F0" w:rsidP="005F55F0">
      <w:pPr>
        <w:pStyle w:val="Heading3"/>
      </w:pPr>
    </w:p>
    <w:p w:rsidR="00585539" w:rsidRDefault="00E16D19" w:rsidP="005F55F0">
      <w:pPr>
        <w:pStyle w:val="Heading3"/>
      </w:pPr>
      <w:r>
        <w:t>Humanities</w:t>
      </w:r>
      <w:r w:rsidR="004810BC">
        <w:t xml:space="preserve"> Division</w:t>
      </w:r>
    </w:p>
    <w:p w:rsidR="007B1AFD" w:rsidRDefault="007B1AFD" w:rsidP="007B1AFD">
      <w:pPr>
        <w:pStyle w:val="BlockText"/>
        <w:ind w:left="0"/>
      </w:pPr>
    </w:p>
    <w:p w:rsidR="007B1AFD" w:rsidRPr="007B5237" w:rsidRDefault="007B1AFD" w:rsidP="007B1AFD">
      <w:pPr>
        <w:pStyle w:val="BlockText"/>
        <w:ind w:left="0"/>
      </w:pPr>
      <w:r w:rsidRPr="007B5237">
        <w:t xml:space="preserve">The Humanities Division is one of four academic divisions in the University of Oxford, bringing together the faculties of Classics; English; History; Linguistics, Philology and Phonetics; Medieval and Modern Languages; Music; Oriental Studies; Philosophy; and Theology and Religion, as well as the Ruskin School of Drawing and Fine Art. The division has responsibility for over 500 members of academic staff, for over 4,000 undergraduates (more than a third of the total undergraduate population of the University), and for about 1600 postgraduate students. </w:t>
      </w:r>
    </w:p>
    <w:p w:rsidR="007B1AFD" w:rsidRDefault="007B1AFD" w:rsidP="007B1AFD">
      <w:pPr>
        <w:pStyle w:val="BlockText"/>
        <w:ind w:left="0"/>
      </w:pPr>
    </w:p>
    <w:p w:rsidR="007B1AFD" w:rsidRPr="007B5237" w:rsidRDefault="007B1AFD" w:rsidP="007B1AFD">
      <w:pPr>
        <w:pStyle w:val="BlockText"/>
        <w:ind w:left="0"/>
      </w:pPr>
      <w:r w:rsidRPr="007B5237">
        <w:t xml:space="preserve">The Division offers world-class teaching and research, backed by the superb resources of the University’s libraries and museums, including the famous Bodleian Library, with its 11 million volumes and priceless early book and manuscript collections, and the Ashmolean Museum of Art and Archaeology. Such historic resources are linked to cutting-edge agendas in research and teaching, with an increasing emphasis on interdisciplinary study. </w:t>
      </w:r>
    </w:p>
    <w:p w:rsidR="007B1AFD" w:rsidRDefault="007B1AFD" w:rsidP="007B1AFD">
      <w:pPr>
        <w:pStyle w:val="BlockText"/>
        <w:ind w:left="0"/>
      </w:pPr>
    </w:p>
    <w:p w:rsidR="007B1AFD" w:rsidRPr="007B5237" w:rsidRDefault="007B1AFD" w:rsidP="007B1AFD">
      <w:pPr>
        <w:pStyle w:val="BlockText"/>
        <w:ind w:left="0"/>
      </w:pPr>
      <w:r w:rsidRPr="007B5237">
        <w:t>The Humanities Division has one of the largest concentrations of humanities academics in the world, enabling Oxford to undertake research and teaching in Arts and Humanities unparalleled in its range, from music and fine art to ancient and modern languages. In the 2014 Research Excellence Framework, no other institution in the UK submitted a larger number of 4* researchers, and it is consistently ranked in the top three in international rankings of universities worldwide.</w:t>
      </w:r>
    </w:p>
    <w:p w:rsidR="007B1AFD" w:rsidRDefault="007B1AFD" w:rsidP="007B1AFD">
      <w:pPr>
        <w:pStyle w:val="BlockText"/>
        <w:ind w:left="0"/>
      </w:pPr>
    </w:p>
    <w:p w:rsidR="007B1AFD" w:rsidRPr="007B5237" w:rsidRDefault="007B1AFD" w:rsidP="007B1AFD">
      <w:pPr>
        <w:pStyle w:val="BlockText"/>
        <w:ind w:left="0"/>
      </w:pPr>
      <w:r w:rsidRPr="007B5237">
        <w:t xml:space="preserve">For more information please visit: </w:t>
      </w:r>
      <w:hyperlink r:id="rId8" w:history="1">
        <w:r w:rsidRPr="007B5237">
          <w:rPr>
            <w:rStyle w:val="Hyperlink"/>
          </w:rPr>
          <w:t>http://www.humanities.ox.ac.uk/</w:t>
        </w:r>
      </w:hyperlink>
    </w:p>
    <w:p w:rsidR="0031376D" w:rsidRPr="002F322B" w:rsidRDefault="0031376D" w:rsidP="00CB370B">
      <w:pPr>
        <w:rPr>
          <w:rFonts w:cs="Arial"/>
          <w:szCs w:val="22"/>
        </w:rPr>
      </w:pPr>
    </w:p>
    <w:p w:rsidR="007B1AFD" w:rsidRDefault="007B1AFD" w:rsidP="00CB370B">
      <w:pPr>
        <w:rPr>
          <w:rFonts w:cs="Arial"/>
          <w:b/>
          <w:szCs w:val="22"/>
        </w:rPr>
      </w:pPr>
    </w:p>
    <w:p w:rsidR="007B1AFD" w:rsidRDefault="007B1AFD" w:rsidP="00CB370B">
      <w:pPr>
        <w:rPr>
          <w:rFonts w:cs="Arial"/>
          <w:b/>
          <w:szCs w:val="22"/>
        </w:rPr>
      </w:pPr>
    </w:p>
    <w:p w:rsidR="007B1AFD" w:rsidRDefault="007B1AFD" w:rsidP="00CB370B">
      <w:pPr>
        <w:rPr>
          <w:rFonts w:cs="Arial"/>
          <w:b/>
          <w:szCs w:val="22"/>
        </w:rPr>
      </w:pPr>
    </w:p>
    <w:p w:rsidR="00A40976" w:rsidRPr="00B2299B" w:rsidRDefault="002F031B" w:rsidP="00CB370B">
      <w:pPr>
        <w:rPr>
          <w:rFonts w:cs="Arial"/>
          <w:b/>
          <w:szCs w:val="22"/>
        </w:rPr>
      </w:pPr>
      <w:bookmarkStart w:id="0" w:name="_GoBack"/>
      <w:bookmarkEnd w:id="0"/>
      <w:r>
        <w:rPr>
          <w:rFonts w:cs="Arial"/>
          <w:b/>
          <w:szCs w:val="22"/>
        </w:rPr>
        <w:lastRenderedPageBreak/>
        <w:t xml:space="preserve">TORCH  |  </w:t>
      </w:r>
      <w:r w:rsidR="00442AA8" w:rsidRPr="00442AA8">
        <w:rPr>
          <w:rFonts w:cs="Arial"/>
          <w:b/>
          <w:szCs w:val="22"/>
        </w:rPr>
        <w:t>The Oxford Res</w:t>
      </w:r>
      <w:r>
        <w:rPr>
          <w:rFonts w:cs="Arial"/>
          <w:b/>
          <w:szCs w:val="22"/>
        </w:rPr>
        <w:t>earch Centre in the Humanities</w:t>
      </w:r>
    </w:p>
    <w:p w:rsidR="00A40976" w:rsidRPr="002F322B" w:rsidRDefault="00A40976" w:rsidP="00CB370B">
      <w:pPr>
        <w:rPr>
          <w:rFonts w:cs="Arial"/>
          <w:szCs w:val="22"/>
        </w:rPr>
      </w:pPr>
    </w:p>
    <w:p w:rsidR="00A40976" w:rsidRPr="002F322B" w:rsidRDefault="00884CEE" w:rsidP="00CB370B">
      <w:pPr>
        <w:rPr>
          <w:rFonts w:cs="Arial"/>
          <w:color w:val="000000"/>
          <w:szCs w:val="22"/>
        </w:rPr>
      </w:pPr>
      <w:r w:rsidRPr="00884CEE">
        <w:rPr>
          <w:rFonts w:cs="Arial"/>
          <w:color w:val="000000"/>
          <w:szCs w:val="22"/>
        </w:rPr>
        <w:t>TORCH is a major new University of Oxford initiative that seeks to stimulate and support research that transcends disciplinary and institutional boundaries.</w:t>
      </w:r>
      <w:r>
        <w:rPr>
          <w:rFonts w:cs="Arial"/>
          <w:color w:val="000000"/>
          <w:szCs w:val="22"/>
        </w:rPr>
        <w:t xml:space="preserve"> It has </w:t>
      </w:r>
      <w:r w:rsidR="00442AA8" w:rsidRPr="00442AA8">
        <w:rPr>
          <w:rFonts w:cs="Arial"/>
          <w:color w:val="000000"/>
          <w:szCs w:val="22"/>
        </w:rPr>
        <w:t>a key role in promoting Oxford humanities research internally and externally.  It is based in the Radcliffe Humanities building.</w:t>
      </w:r>
    </w:p>
    <w:p w:rsidR="009B656A" w:rsidRPr="002F322B" w:rsidRDefault="009B656A" w:rsidP="00CB370B">
      <w:pPr>
        <w:rPr>
          <w:rFonts w:cs="Arial"/>
          <w:color w:val="000000"/>
          <w:szCs w:val="22"/>
        </w:rPr>
      </w:pPr>
    </w:p>
    <w:p w:rsidR="009B656A" w:rsidRDefault="007554AF" w:rsidP="00CB370B">
      <w:pPr>
        <w:rPr>
          <w:rFonts w:cs="Arial"/>
          <w:color w:val="000000"/>
          <w:szCs w:val="22"/>
        </w:rPr>
      </w:pPr>
      <w:r>
        <w:rPr>
          <w:rFonts w:cs="Arial"/>
          <w:color w:val="000000"/>
          <w:szCs w:val="22"/>
        </w:rPr>
        <w:t>You</w:t>
      </w:r>
      <w:r w:rsidR="00442AA8" w:rsidRPr="00442AA8">
        <w:rPr>
          <w:rFonts w:cs="Arial"/>
          <w:color w:val="000000"/>
          <w:szCs w:val="22"/>
        </w:rPr>
        <w:t xml:space="preserve"> wil</w:t>
      </w:r>
      <w:r w:rsidR="00B2299B">
        <w:rPr>
          <w:rFonts w:cs="Arial"/>
          <w:color w:val="000000"/>
          <w:szCs w:val="22"/>
        </w:rPr>
        <w:t xml:space="preserve">l be responsible for supporting the organisation and delivery of </w:t>
      </w:r>
      <w:r w:rsidRPr="00442AA8">
        <w:rPr>
          <w:rFonts w:cs="Arial"/>
          <w:color w:val="000000"/>
          <w:szCs w:val="22"/>
        </w:rPr>
        <w:t xml:space="preserve">TORCH </w:t>
      </w:r>
      <w:r w:rsidR="00442AA8" w:rsidRPr="00442AA8">
        <w:rPr>
          <w:rFonts w:cs="Arial"/>
          <w:color w:val="000000"/>
          <w:szCs w:val="22"/>
        </w:rPr>
        <w:t xml:space="preserve">events </w:t>
      </w:r>
      <w:r>
        <w:rPr>
          <w:rFonts w:cs="Arial"/>
          <w:color w:val="000000"/>
          <w:szCs w:val="22"/>
        </w:rPr>
        <w:t xml:space="preserve">and </w:t>
      </w:r>
      <w:r w:rsidR="00442AA8" w:rsidRPr="00442AA8">
        <w:rPr>
          <w:rFonts w:cs="Arial"/>
          <w:color w:val="000000"/>
          <w:szCs w:val="22"/>
        </w:rPr>
        <w:t>activities</w:t>
      </w:r>
      <w:r>
        <w:rPr>
          <w:rFonts w:cs="Arial"/>
          <w:color w:val="000000"/>
          <w:szCs w:val="22"/>
        </w:rPr>
        <w:t>,</w:t>
      </w:r>
      <w:r w:rsidR="00442AA8" w:rsidRPr="00442AA8">
        <w:rPr>
          <w:rFonts w:cs="Arial"/>
          <w:color w:val="000000"/>
          <w:szCs w:val="22"/>
        </w:rPr>
        <w:t xml:space="preserve"> and will provide administrative support for the Centre.</w:t>
      </w:r>
    </w:p>
    <w:p w:rsidR="00FB69F2" w:rsidRDefault="00FB69F2" w:rsidP="00CB370B">
      <w:pPr>
        <w:rPr>
          <w:rFonts w:cs="Arial"/>
          <w:color w:val="000000"/>
          <w:szCs w:val="22"/>
        </w:rPr>
      </w:pPr>
    </w:p>
    <w:p w:rsidR="00FB69F2" w:rsidRPr="002F322B" w:rsidRDefault="00FB69F2" w:rsidP="00CB370B">
      <w:pPr>
        <w:rPr>
          <w:rFonts w:cs="Arial"/>
          <w:szCs w:val="22"/>
        </w:rPr>
      </w:pPr>
      <w:r>
        <w:rPr>
          <w:rFonts w:cs="Arial"/>
          <w:color w:val="000000"/>
          <w:szCs w:val="22"/>
        </w:rPr>
        <w:t xml:space="preserve">For more information about the Oxford Research Centre in the Humanities, please visit </w:t>
      </w:r>
      <w:hyperlink r:id="rId9" w:history="1">
        <w:r w:rsidRPr="00646F68">
          <w:rPr>
            <w:rStyle w:val="Hyperlink"/>
            <w:rFonts w:cs="Arial"/>
            <w:szCs w:val="22"/>
          </w:rPr>
          <w:t>http://www.torch.ox.ac.uk/</w:t>
        </w:r>
      </w:hyperlink>
      <w:r>
        <w:rPr>
          <w:rFonts w:cs="Arial"/>
          <w:color w:val="000000"/>
          <w:szCs w:val="22"/>
        </w:rPr>
        <w:t xml:space="preserve"> </w:t>
      </w:r>
    </w:p>
    <w:p w:rsidR="00A40976" w:rsidRDefault="00A40976" w:rsidP="00CB370B">
      <w:pPr>
        <w:rPr>
          <w:rFonts w:cs="Arial"/>
          <w:szCs w:val="22"/>
        </w:rPr>
      </w:pPr>
    </w:p>
    <w:p w:rsidR="00E94172" w:rsidRDefault="00E94172" w:rsidP="00E94172">
      <w:pPr>
        <w:pStyle w:val="Heading2"/>
      </w:pPr>
      <w:r>
        <w:t>Job description</w:t>
      </w:r>
    </w:p>
    <w:p w:rsidR="002B64D2" w:rsidRDefault="002B64D2" w:rsidP="002B64D2"/>
    <w:p w:rsidR="00585539" w:rsidRDefault="00D81E3A" w:rsidP="00E16D19">
      <w:pPr>
        <w:pStyle w:val="Heading3"/>
        <w:spacing w:after="120"/>
      </w:pPr>
      <w:r>
        <w:t>Overview of the role</w:t>
      </w:r>
    </w:p>
    <w:p w:rsidR="00111495" w:rsidRDefault="007554AF" w:rsidP="00111495">
      <w:pPr>
        <w:spacing w:after="240"/>
        <w:rPr>
          <w:rFonts w:eastAsia="Calibri" w:cs="Arial"/>
          <w:szCs w:val="22"/>
        </w:rPr>
      </w:pPr>
      <w:r>
        <w:rPr>
          <w:rFonts w:cs="Arial"/>
          <w:szCs w:val="22"/>
        </w:rPr>
        <w:t>The role is</w:t>
      </w:r>
      <w:r w:rsidR="00E16D19" w:rsidRPr="00D14BFD">
        <w:rPr>
          <w:rFonts w:cs="Arial"/>
          <w:szCs w:val="22"/>
        </w:rPr>
        <w:t xml:space="preserve"> an exciting opportunity to join a </w:t>
      </w:r>
      <w:r w:rsidR="00D839F0">
        <w:rPr>
          <w:rFonts w:cs="Arial"/>
          <w:szCs w:val="22"/>
        </w:rPr>
        <w:t>small and busy</w:t>
      </w:r>
      <w:r w:rsidR="00D839F0" w:rsidRPr="00D14BFD">
        <w:rPr>
          <w:rFonts w:cs="Arial"/>
          <w:szCs w:val="22"/>
        </w:rPr>
        <w:t xml:space="preserve"> </w:t>
      </w:r>
      <w:r w:rsidR="00E16D19" w:rsidRPr="00D14BFD">
        <w:rPr>
          <w:rFonts w:cs="Arial"/>
          <w:szCs w:val="22"/>
        </w:rPr>
        <w:t xml:space="preserve">team supporting </w:t>
      </w:r>
      <w:r w:rsidR="00D839F0">
        <w:rPr>
          <w:rFonts w:cs="Arial"/>
          <w:szCs w:val="22"/>
        </w:rPr>
        <w:t>the activities of the Oxford Research C</w:t>
      </w:r>
      <w:r w:rsidR="009E7539">
        <w:rPr>
          <w:rFonts w:cs="Arial"/>
          <w:szCs w:val="22"/>
        </w:rPr>
        <w:t>entre in the Humanities (TORCH)</w:t>
      </w:r>
      <w:r w:rsidR="00E16D19" w:rsidRPr="00D14BFD">
        <w:rPr>
          <w:rFonts w:cs="Arial"/>
          <w:szCs w:val="22"/>
        </w:rPr>
        <w:t>.</w:t>
      </w:r>
      <w:r w:rsidR="00D839F0">
        <w:rPr>
          <w:rFonts w:cs="Arial"/>
          <w:szCs w:val="22"/>
        </w:rPr>
        <w:t xml:space="preserve"> </w:t>
      </w:r>
      <w:r w:rsidR="00E97A66">
        <w:rPr>
          <w:rFonts w:cs="Arial"/>
          <w:szCs w:val="22"/>
        </w:rPr>
        <w:t>You</w:t>
      </w:r>
      <w:r w:rsidR="00D839F0">
        <w:rPr>
          <w:rFonts w:cs="Arial"/>
          <w:szCs w:val="22"/>
        </w:rPr>
        <w:t xml:space="preserve"> will </w:t>
      </w:r>
      <w:r w:rsidR="00407530">
        <w:rPr>
          <w:rFonts w:cs="Arial"/>
          <w:szCs w:val="22"/>
        </w:rPr>
        <w:t xml:space="preserve">assist in all aspects of </w:t>
      </w:r>
      <w:r w:rsidR="00E97A66">
        <w:rPr>
          <w:rFonts w:cs="Arial"/>
          <w:szCs w:val="22"/>
        </w:rPr>
        <w:t xml:space="preserve">its </w:t>
      </w:r>
      <w:r w:rsidR="00D839F0">
        <w:rPr>
          <w:rFonts w:cs="Arial"/>
          <w:szCs w:val="22"/>
        </w:rPr>
        <w:t xml:space="preserve">event organisation, </w:t>
      </w:r>
      <w:r w:rsidR="00407530">
        <w:rPr>
          <w:rFonts w:cs="Arial"/>
          <w:szCs w:val="22"/>
        </w:rPr>
        <w:t>provid</w:t>
      </w:r>
      <w:r w:rsidR="00E97A66">
        <w:rPr>
          <w:rFonts w:cs="Arial"/>
          <w:szCs w:val="22"/>
        </w:rPr>
        <w:t>e</w:t>
      </w:r>
      <w:r w:rsidR="00407530">
        <w:rPr>
          <w:rFonts w:cs="Arial"/>
          <w:szCs w:val="22"/>
        </w:rPr>
        <w:t xml:space="preserve"> </w:t>
      </w:r>
      <w:r w:rsidR="00D839F0">
        <w:rPr>
          <w:rFonts w:cs="Arial"/>
          <w:szCs w:val="22"/>
        </w:rPr>
        <w:t>administrative support for TORCH’s</w:t>
      </w:r>
      <w:r w:rsidR="009E7539">
        <w:rPr>
          <w:rFonts w:cs="Arial"/>
          <w:szCs w:val="22"/>
        </w:rPr>
        <w:t xml:space="preserve"> team</w:t>
      </w:r>
      <w:r w:rsidR="00D839F0">
        <w:rPr>
          <w:rFonts w:cs="Arial"/>
          <w:szCs w:val="22"/>
        </w:rPr>
        <w:t>, and liais</w:t>
      </w:r>
      <w:r w:rsidR="00E97A66">
        <w:rPr>
          <w:rFonts w:cs="Arial"/>
          <w:szCs w:val="22"/>
        </w:rPr>
        <w:t>e</w:t>
      </w:r>
      <w:r w:rsidR="00D839F0">
        <w:rPr>
          <w:rFonts w:cs="Arial"/>
          <w:szCs w:val="22"/>
        </w:rPr>
        <w:t xml:space="preserve"> with other parts of the Humanities Division administration.</w:t>
      </w:r>
      <w:r w:rsidR="00E16D19" w:rsidRPr="00D14BFD">
        <w:rPr>
          <w:rFonts w:cs="Arial"/>
          <w:szCs w:val="22"/>
        </w:rPr>
        <w:t xml:space="preserve"> </w:t>
      </w:r>
      <w:r w:rsidR="00E16D19">
        <w:rPr>
          <w:rFonts w:cs="Arial"/>
          <w:szCs w:val="22"/>
        </w:rPr>
        <w:t xml:space="preserve">You will need good people skills </w:t>
      </w:r>
      <w:r w:rsidR="00D839F0">
        <w:rPr>
          <w:rFonts w:cs="Arial"/>
          <w:szCs w:val="22"/>
        </w:rPr>
        <w:t>as you may be supporting work with</w:t>
      </w:r>
      <w:r w:rsidR="00190AAC">
        <w:rPr>
          <w:rFonts w:cs="Arial"/>
          <w:szCs w:val="22"/>
        </w:rPr>
        <w:t xml:space="preserve"> donors, </w:t>
      </w:r>
      <w:r w:rsidR="00E16D19">
        <w:rPr>
          <w:rFonts w:cs="Arial"/>
          <w:szCs w:val="22"/>
        </w:rPr>
        <w:t xml:space="preserve">senior academic leaders </w:t>
      </w:r>
      <w:r w:rsidR="00190AAC">
        <w:rPr>
          <w:rFonts w:cs="Arial"/>
          <w:szCs w:val="22"/>
        </w:rPr>
        <w:t xml:space="preserve">and </w:t>
      </w:r>
      <w:r w:rsidR="00D839F0">
        <w:rPr>
          <w:rFonts w:cs="Arial"/>
          <w:szCs w:val="22"/>
        </w:rPr>
        <w:t xml:space="preserve">professional </w:t>
      </w:r>
      <w:r w:rsidR="00190AAC">
        <w:rPr>
          <w:rFonts w:cs="Arial"/>
          <w:szCs w:val="22"/>
        </w:rPr>
        <w:t>staff, th</w:t>
      </w:r>
      <w:r w:rsidR="00E16D19">
        <w:rPr>
          <w:rFonts w:cs="Arial"/>
          <w:szCs w:val="22"/>
        </w:rPr>
        <w:t>e ability to work under pressure</w:t>
      </w:r>
      <w:r w:rsidR="00D839F0">
        <w:rPr>
          <w:rFonts w:cs="Arial"/>
          <w:szCs w:val="22"/>
        </w:rPr>
        <w:t xml:space="preserve"> in a small team</w:t>
      </w:r>
      <w:r w:rsidR="00E16D19">
        <w:rPr>
          <w:rFonts w:cs="Arial"/>
          <w:szCs w:val="22"/>
        </w:rPr>
        <w:t>, and to juggle competing deadlines.</w:t>
      </w:r>
      <w:r w:rsidR="00E16D19" w:rsidRPr="00D14BFD">
        <w:rPr>
          <w:rFonts w:cs="Arial"/>
          <w:szCs w:val="22"/>
        </w:rPr>
        <w:t xml:space="preserve"> </w:t>
      </w:r>
      <w:r w:rsidR="00D839F0">
        <w:rPr>
          <w:rFonts w:eastAsia="Calibri" w:cs="Arial"/>
          <w:szCs w:val="22"/>
        </w:rPr>
        <w:t>E</w:t>
      </w:r>
      <w:r w:rsidR="00E16D19">
        <w:rPr>
          <w:rFonts w:eastAsia="Calibri" w:cs="Arial"/>
          <w:szCs w:val="22"/>
        </w:rPr>
        <w:t>xcellent communication and organisational abilities</w:t>
      </w:r>
      <w:r w:rsidR="00D839F0">
        <w:rPr>
          <w:rFonts w:eastAsia="Calibri" w:cs="Arial"/>
          <w:szCs w:val="22"/>
        </w:rPr>
        <w:t xml:space="preserve"> are </w:t>
      </w:r>
      <w:r w:rsidR="008945A0">
        <w:rPr>
          <w:rFonts w:eastAsia="Calibri" w:cs="Arial"/>
          <w:szCs w:val="22"/>
        </w:rPr>
        <w:t>essential</w:t>
      </w:r>
      <w:r w:rsidR="00D839F0">
        <w:rPr>
          <w:rFonts w:eastAsia="Calibri" w:cs="Arial"/>
          <w:szCs w:val="22"/>
        </w:rPr>
        <w:t>,</w:t>
      </w:r>
      <w:r w:rsidR="00E16D19">
        <w:rPr>
          <w:rFonts w:eastAsia="Calibri" w:cs="Arial"/>
          <w:szCs w:val="22"/>
        </w:rPr>
        <w:t xml:space="preserve"> </w:t>
      </w:r>
      <w:r w:rsidR="00407530">
        <w:rPr>
          <w:rFonts w:eastAsia="Calibri" w:cs="Arial"/>
          <w:szCs w:val="22"/>
        </w:rPr>
        <w:t xml:space="preserve">but </w:t>
      </w:r>
      <w:r w:rsidR="00D839F0">
        <w:rPr>
          <w:rFonts w:eastAsia="Calibri" w:cs="Arial"/>
          <w:szCs w:val="22"/>
        </w:rPr>
        <w:t>you</w:t>
      </w:r>
      <w:r w:rsidR="00407530">
        <w:rPr>
          <w:rFonts w:eastAsia="Calibri" w:cs="Arial"/>
          <w:szCs w:val="22"/>
        </w:rPr>
        <w:t xml:space="preserve"> will also</w:t>
      </w:r>
      <w:r w:rsidR="00D839F0">
        <w:rPr>
          <w:rFonts w:eastAsia="Calibri" w:cs="Arial"/>
          <w:szCs w:val="22"/>
        </w:rPr>
        <w:t xml:space="preserve"> need to be able to complete tasks accurately</w:t>
      </w:r>
      <w:r w:rsidR="00802E6A">
        <w:rPr>
          <w:rFonts w:eastAsia="Calibri" w:cs="Arial"/>
          <w:szCs w:val="22"/>
        </w:rPr>
        <w:t>,</w:t>
      </w:r>
      <w:r w:rsidR="008945A0">
        <w:rPr>
          <w:rFonts w:eastAsia="Calibri" w:cs="Arial"/>
          <w:szCs w:val="22"/>
        </w:rPr>
        <w:t xml:space="preserve"> </w:t>
      </w:r>
      <w:r w:rsidR="00802E6A">
        <w:rPr>
          <w:rFonts w:eastAsia="Calibri" w:cs="Arial"/>
          <w:szCs w:val="22"/>
        </w:rPr>
        <w:t>to</w:t>
      </w:r>
      <w:r w:rsidR="008945A0">
        <w:rPr>
          <w:rFonts w:eastAsia="Calibri" w:cs="Arial"/>
          <w:szCs w:val="22"/>
        </w:rPr>
        <w:t xml:space="preserve"> pay </w:t>
      </w:r>
      <w:r w:rsidR="00E16D19">
        <w:rPr>
          <w:rFonts w:eastAsia="Calibri" w:cs="Arial"/>
          <w:szCs w:val="22"/>
        </w:rPr>
        <w:t xml:space="preserve">attention to detail and </w:t>
      </w:r>
      <w:r w:rsidR="00802E6A">
        <w:rPr>
          <w:rFonts w:eastAsia="Calibri" w:cs="Arial"/>
          <w:szCs w:val="22"/>
        </w:rPr>
        <w:t xml:space="preserve">to </w:t>
      </w:r>
      <w:r w:rsidR="008945A0">
        <w:rPr>
          <w:rFonts w:eastAsia="Calibri" w:cs="Arial"/>
          <w:szCs w:val="22"/>
        </w:rPr>
        <w:t xml:space="preserve">demonstrate at interview </w:t>
      </w:r>
      <w:r w:rsidR="00E16D19">
        <w:rPr>
          <w:rFonts w:eastAsia="Calibri" w:cs="Arial"/>
          <w:szCs w:val="22"/>
        </w:rPr>
        <w:t xml:space="preserve">a </w:t>
      </w:r>
      <w:r w:rsidR="008945A0">
        <w:rPr>
          <w:rFonts w:eastAsia="Calibri" w:cs="Arial"/>
          <w:szCs w:val="22"/>
        </w:rPr>
        <w:t xml:space="preserve">willingness </w:t>
      </w:r>
      <w:r w:rsidR="00E16D19">
        <w:rPr>
          <w:rFonts w:eastAsia="Calibri" w:cs="Arial"/>
          <w:szCs w:val="22"/>
        </w:rPr>
        <w:t xml:space="preserve">to contribute to the overall success of </w:t>
      </w:r>
      <w:r w:rsidR="00057D40">
        <w:rPr>
          <w:rFonts w:eastAsia="Calibri" w:cs="Arial"/>
          <w:szCs w:val="22"/>
        </w:rPr>
        <w:t>TORCH</w:t>
      </w:r>
      <w:r w:rsidR="00E16D19">
        <w:rPr>
          <w:rFonts w:eastAsia="Calibri" w:cs="Arial"/>
          <w:szCs w:val="22"/>
        </w:rPr>
        <w:t xml:space="preserve">. </w:t>
      </w:r>
    </w:p>
    <w:p w:rsidR="00585539" w:rsidRDefault="00D81E3A" w:rsidP="005F55F0">
      <w:pPr>
        <w:pStyle w:val="Heading3"/>
      </w:pPr>
      <w:r>
        <w:t>Responsibilities</w:t>
      </w:r>
      <w:r w:rsidR="00474F00">
        <w:t>/</w:t>
      </w:r>
      <w:r>
        <w:t xml:space="preserve">duties </w:t>
      </w:r>
    </w:p>
    <w:p w:rsidR="00E276C1" w:rsidRDefault="00E276C1" w:rsidP="005F55F0">
      <w:pPr>
        <w:rPr>
          <w:highlight w:val="yellow"/>
        </w:rPr>
      </w:pPr>
    </w:p>
    <w:p w:rsidR="0045589C" w:rsidRPr="0045589C" w:rsidRDefault="00E16D19" w:rsidP="0045589C">
      <w:pPr>
        <w:pStyle w:val="ListBullet"/>
        <w:numPr>
          <w:ilvl w:val="0"/>
          <w:numId w:val="0"/>
        </w:numPr>
        <w:tabs>
          <w:tab w:val="clear" w:pos="1152"/>
          <w:tab w:val="num" w:pos="0"/>
        </w:tabs>
        <w:rPr>
          <w:rFonts w:cs="Arial"/>
        </w:rPr>
      </w:pPr>
      <w:r>
        <w:rPr>
          <w:rFonts w:cs="Arial"/>
          <w:b/>
        </w:rPr>
        <w:t>Main Duties:</w:t>
      </w:r>
    </w:p>
    <w:p w:rsidR="002F322B" w:rsidRPr="009E7539" w:rsidRDefault="00B25304" w:rsidP="002F322B">
      <w:pPr>
        <w:pStyle w:val="ListBullet"/>
        <w:tabs>
          <w:tab w:val="clear" w:pos="1152"/>
        </w:tabs>
        <w:ind w:left="567" w:hanging="198"/>
        <w:rPr>
          <w:rFonts w:cs="Arial"/>
        </w:rPr>
      </w:pPr>
      <w:r>
        <w:rPr>
          <w:rFonts w:cs="Arial"/>
        </w:rPr>
        <w:t xml:space="preserve">To be responsible for </w:t>
      </w:r>
      <w:r w:rsidR="002F322B" w:rsidRPr="0045589C">
        <w:rPr>
          <w:rFonts w:cs="Arial"/>
        </w:rPr>
        <w:t xml:space="preserve">the day-to-day </w:t>
      </w:r>
      <w:r w:rsidR="002F322B" w:rsidRPr="009E7539">
        <w:rPr>
          <w:rFonts w:cs="Arial"/>
        </w:rPr>
        <w:t>organisation of TORCH</w:t>
      </w:r>
      <w:r w:rsidR="005F3C84" w:rsidRPr="009E7539">
        <w:rPr>
          <w:rFonts w:cs="Arial"/>
        </w:rPr>
        <w:t xml:space="preserve"> </w:t>
      </w:r>
      <w:r w:rsidR="002F322B" w:rsidRPr="009E7539">
        <w:rPr>
          <w:rFonts w:cs="Arial"/>
        </w:rPr>
        <w:t xml:space="preserve">events, including planning, co-ordination and effective delivery to the highest professional standard; </w:t>
      </w:r>
    </w:p>
    <w:p w:rsidR="002F322B" w:rsidRDefault="002F322B" w:rsidP="002F322B">
      <w:pPr>
        <w:pStyle w:val="ListBullet"/>
        <w:tabs>
          <w:tab w:val="clear" w:pos="576"/>
          <w:tab w:val="clear" w:pos="1152"/>
          <w:tab w:val="num" w:pos="567"/>
          <w:tab w:val="num" w:pos="709"/>
        </w:tabs>
        <w:ind w:left="567" w:hanging="198"/>
        <w:rPr>
          <w:rFonts w:cs="Arial"/>
        </w:rPr>
      </w:pPr>
      <w:r>
        <w:rPr>
          <w:rFonts w:cs="Arial"/>
        </w:rPr>
        <w:t xml:space="preserve">To </w:t>
      </w:r>
      <w:r w:rsidR="00B25304">
        <w:rPr>
          <w:rFonts w:cs="Arial"/>
        </w:rPr>
        <w:t xml:space="preserve">assist in </w:t>
      </w:r>
      <w:r>
        <w:rPr>
          <w:rFonts w:cs="Arial"/>
        </w:rPr>
        <w:t>planning the logistics of the TORCH events and to steward/act as front of house at major events (this may involve some evening and weekend working);</w:t>
      </w:r>
    </w:p>
    <w:p w:rsidR="002F322B" w:rsidRDefault="002F322B" w:rsidP="002F322B">
      <w:pPr>
        <w:pStyle w:val="ListBullet"/>
        <w:tabs>
          <w:tab w:val="clear" w:pos="1152"/>
          <w:tab w:val="num" w:pos="709"/>
        </w:tabs>
        <w:ind w:left="567" w:hanging="198"/>
        <w:rPr>
          <w:rFonts w:cs="Arial"/>
        </w:rPr>
      </w:pPr>
      <w:r>
        <w:rPr>
          <w:rFonts w:cs="Arial"/>
        </w:rPr>
        <w:t>To ensure the provision and delivery of appropriate events hospitality, working with internal and external service providers;</w:t>
      </w:r>
      <w:r w:rsidR="00B25304">
        <w:rPr>
          <w:rFonts w:cs="Arial"/>
        </w:rPr>
        <w:t xml:space="preserve"> to liaise with the facilities team in the Radcliffe Humanities building to ensure events run smoothly.</w:t>
      </w:r>
    </w:p>
    <w:p w:rsidR="002F322B" w:rsidRPr="00B93466" w:rsidRDefault="002F322B" w:rsidP="002F322B">
      <w:pPr>
        <w:pStyle w:val="ListBullet"/>
        <w:tabs>
          <w:tab w:val="clear" w:pos="1152"/>
          <w:tab w:val="num" w:pos="709"/>
        </w:tabs>
        <w:ind w:left="567" w:hanging="198"/>
        <w:rPr>
          <w:rFonts w:cs="Arial"/>
        </w:rPr>
      </w:pPr>
      <w:r w:rsidRPr="00B93466">
        <w:rPr>
          <w:rFonts w:cs="Arial"/>
        </w:rPr>
        <w:t>To be responsible for the online registration system used to manage bookings for</w:t>
      </w:r>
      <w:r w:rsidR="009E7539">
        <w:rPr>
          <w:rFonts w:cs="Arial"/>
        </w:rPr>
        <w:t xml:space="preserve"> TORCH</w:t>
      </w:r>
      <w:r w:rsidRPr="00B93466">
        <w:rPr>
          <w:rFonts w:cs="Arial"/>
        </w:rPr>
        <w:t xml:space="preserve"> events</w:t>
      </w:r>
      <w:r>
        <w:rPr>
          <w:rFonts w:cs="Arial"/>
        </w:rPr>
        <w:t xml:space="preserve"> and keep accurate records of bookings</w:t>
      </w:r>
      <w:r w:rsidR="00B25304">
        <w:rPr>
          <w:rFonts w:cs="Arial"/>
        </w:rPr>
        <w:t>; to be responsible for room bookings in the Radcliffe Humanities building for TORCH activities.</w:t>
      </w:r>
    </w:p>
    <w:p w:rsidR="002F322B" w:rsidRDefault="002F322B" w:rsidP="002F322B">
      <w:pPr>
        <w:pStyle w:val="ListBullet"/>
        <w:tabs>
          <w:tab w:val="clear" w:pos="576"/>
          <w:tab w:val="clear" w:pos="1152"/>
          <w:tab w:val="num" w:pos="567"/>
          <w:tab w:val="num" w:pos="709"/>
        </w:tabs>
        <w:ind w:left="567" w:hanging="198"/>
        <w:rPr>
          <w:rFonts w:cs="Arial"/>
        </w:rPr>
      </w:pPr>
      <w:r>
        <w:rPr>
          <w:rFonts w:cs="Arial"/>
        </w:rPr>
        <w:t>To assist in arranging publicity and provide information on forthcoming events associated with TORCH to the University, in a range of formats – including printed and online as appropriate;</w:t>
      </w:r>
    </w:p>
    <w:p w:rsidR="002F322B" w:rsidRPr="0017177F" w:rsidRDefault="002F322B" w:rsidP="002F322B">
      <w:pPr>
        <w:pStyle w:val="ListBullet"/>
        <w:tabs>
          <w:tab w:val="num" w:pos="426"/>
        </w:tabs>
        <w:ind w:left="567" w:hanging="207"/>
        <w:rPr>
          <w:rFonts w:cs="Arial"/>
        </w:rPr>
      </w:pPr>
      <w:r>
        <w:rPr>
          <w:rFonts w:cs="Arial"/>
        </w:rPr>
        <w:t xml:space="preserve">To issue purchase orders and reconcile invoices and other payments in conjunction with the Finance Team and keep accurate financial records and assist the TORCH </w:t>
      </w:r>
      <w:r w:rsidRPr="00632323">
        <w:rPr>
          <w:rFonts w:cs="Arial"/>
        </w:rPr>
        <w:t>administrator</w:t>
      </w:r>
      <w:r>
        <w:rPr>
          <w:rFonts w:cs="Arial"/>
        </w:rPr>
        <w:t xml:space="preserve"> in ensuring that events are delivered to budget;</w:t>
      </w:r>
    </w:p>
    <w:p w:rsidR="00E16D19" w:rsidRPr="0045589C" w:rsidRDefault="00B25304" w:rsidP="0045589C">
      <w:pPr>
        <w:pStyle w:val="ListBullet"/>
        <w:ind w:hanging="150"/>
        <w:rPr>
          <w:b/>
        </w:rPr>
      </w:pPr>
      <w:r>
        <w:rPr>
          <w:rFonts w:cs="Arial"/>
        </w:rPr>
        <w:lastRenderedPageBreak/>
        <w:t xml:space="preserve">To provide general administrative support to the </w:t>
      </w:r>
      <w:r w:rsidR="009E7539">
        <w:rPr>
          <w:rFonts w:cs="Arial"/>
        </w:rPr>
        <w:t>rest of the TORCH Team</w:t>
      </w:r>
    </w:p>
    <w:p w:rsidR="00585539" w:rsidRPr="00E53FFD" w:rsidRDefault="003422D3" w:rsidP="00022F92">
      <w:pPr>
        <w:pStyle w:val="Heading2"/>
        <w:rPr>
          <w:kern w:val="32"/>
          <w:szCs w:val="20"/>
          <w:lang w:eastAsia="en-US"/>
        </w:rPr>
      </w:pPr>
      <w:r w:rsidRPr="00022F92">
        <w:t>Selection criteria</w:t>
      </w:r>
      <w:r w:rsidR="00D81E3A" w:rsidRPr="00E53FFD">
        <w:rPr>
          <w:b w:val="0"/>
          <w:bCs w:val="0"/>
        </w:rPr>
        <w:t xml:space="preserve"> </w:t>
      </w:r>
    </w:p>
    <w:p w:rsidR="00585539" w:rsidRDefault="00D81E3A" w:rsidP="005F55F0">
      <w:pPr>
        <w:pStyle w:val="Heading3"/>
      </w:pPr>
      <w:r>
        <w:t>Essential</w:t>
      </w:r>
    </w:p>
    <w:p w:rsidR="00D02A8B" w:rsidRDefault="00D02A8B" w:rsidP="005221F8">
      <w:pPr>
        <w:pStyle w:val="BodyText1"/>
        <w:tabs>
          <w:tab w:val="clear" w:pos="5760"/>
          <w:tab w:val="left" w:pos="4035"/>
        </w:tabs>
        <w:rPr>
          <w:szCs w:val="22"/>
          <w:highlight w:val="yellow"/>
        </w:rPr>
      </w:pPr>
    </w:p>
    <w:p w:rsidR="00232425" w:rsidRPr="00B73E27" w:rsidRDefault="00232425" w:rsidP="00B73E27">
      <w:pPr>
        <w:pStyle w:val="ListBullet"/>
        <w:ind w:hanging="9"/>
      </w:pPr>
      <w:r w:rsidRPr="00B73E27">
        <w:t>A good general level of education to ‘A’ level standard or equivalent</w:t>
      </w:r>
    </w:p>
    <w:p w:rsidR="00E16D19" w:rsidRPr="00B73E27" w:rsidRDefault="00E16D19" w:rsidP="00B73E27">
      <w:pPr>
        <w:pStyle w:val="ListBullet"/>
        <w:ind w:hanging="9"/>
      </w:pPr>
      <w:r w:rsidRPr="00B73E27">
        <w:t xml:space="preserve">Relevant </w:t>
      </w:r>
      <w:r w:rsidR="00265B2A" w:rsidRPr="00B73E27">
        <w:t xml:space="preserve">practical </w:t>
      </w:r>
      <w:r w:rsidRPr="00B73E27">
        <w:t>experience in events organisation/administration</w:t>
      </w:r>
    </w:p>
    <w:p w:rsidR="00E16D19" w:rsidRPr="00B73E27" w:rsidRDefault="00E16D19" w:rsidP="00B73E27">
      <w:pPr>
        <w:pStyle w:val="ListBullet"/>
        <w:ind w:hanging="9"/>
      </w:pPr>
      <w:r w:rsidRPr="00B73E27">
        <w:t>Proven experience of working independently, with teams and unde</w:t>
      </w:r>
      <w:r w:rsidR="00265B2A" w:rsidRPr="00B73E27">
        <w:t xml:space="preserve">r the direction </w:t>
      </w:r>
      <w:r w:rsidR="00B73E27">
        <w:t xml:space="preserve">    </w:t>
      </w:r>
      <w:r w:rsidR="00B73E27">
        <w:tab/>
      </w:r>
      <w:r w:rsidR="00265B2A" w:rsidRPr="00B73E27">
        <w:t>of senior staff</w:t>
      </w:r>
    </w:p>
    <w:p w:rsidR="00E16D19" w:rsidRPr="00B73E27" w:rsidRDefault="00232425" w:rsidP="00B73E27">
      <w:pPr>
        <w:pStyle w:val="ListBullet"/>
        <w:ind w:hanging="9"/>
      </w:pPr>
      <w:r w:rsidRPr="00B73E27">
        <w:t xml:space="preserve">Ability to communicate well </w:t>
      </w:r>
      <w:r w:rsidR="00265B2A" w:rsidRPr="00B73E27">
        <w:t>with good writing and proof-reading skills</w:t>
      </w:r>
    </w:p>
    <w:p w:rsidR="00265B2A" w:rsidRPr="00B73E27" w:rsidRDefault="00265B2A" w:rsidP="00B73E27">
      <w:pPr>
        <w:pStyle w:val="ListBullet"/>
        <w:ind w:hanging="9"/>
      </w:pPr>
      <w:r w:rsidRPr="00B73E27">
        <w:t xml:space="preserve">Excellent </w:t>
      </w:r>
      <w:r w:rsidR="00E16D19" w:rsidRPr="00B73E27">
        <w:t xml:space="preserve">interpersonal </w:t>
      </w:r>
      <w:r w:rsidRPr="00B73E27">
        <w:t xml:space="preserve">skill with the ability to liaise effectively with a wide range </w:t>
      </w:r>
      <w:r w:rsidR="00B73E27">
        <w:tab/>
      </w:r>
      <w:r w:rsidRPr="00B73E27">
        <w:t xml:space="preserve">of </w:t>
      </w:r>
      <w:r w:rsidR="00B73E27">
        <w:br/>
        <w:t xml:space="preserve">         </w:t>
      </w:r>
      <w:r w:rsidRPr="00B73E27">
        <w:t>stakeholders and work co-operatively with people at all levels</w:t>
      </w:r>
    </w:p>
    <w:p w:rsidR="00B73E27" w:rsidRPr="00B73E27" w:rsidRDefault="00265B2A" w:rsidP="00B73E27">
      <w:pPr>
        <w:pStyle w:val="ListBullet"/>
        <w:ind w:hanging="9"/>
      </w:pPr>
      <w:r w:rsidRPr="00B73E27">
        <w:t xml:space="preserve">Excellent organisational skills, with the ability to organise own workload and </w:t>
      </w:r>
      <w:r w:rsidR="00B73E27">
        <w:tab/>
      </w:r>
      <w:r w:rsidRPr="00B73E27">
        <w:t xml:space="preserve">manage </w:t>
      </w:r>
      <w:r w:rsidR="00B73E27">
        <w:br/>
        <w:t xml:space="preserve">         </w:t>
      </w:r>
      <w:r w:rsidRPr="00B73E27">
        <w:t>competing deadlines, working calmly and efficiently under pressure</w:t>
      </w:r>
    </w:p>
    <w:p w:rsidR="00E16D19" w:rsidRPr="00B73E27" w:rsidRDefault="00E16D19" w:rsidP="00B73E27">
      <w:pPr>
        <w:pStyle w:val="ListBullet"/>
        <w:ind w:hanging="9"/>
      </w:pPr>
      <w:r w:rsidRPr="00B73E27">
        <w:t>Excellent IT skills, including experience of working with spreadsheets</w:t>
      </w:r>
      <w:r w:rsidR="00232425" w:rsidRPr="00B73E27">
        <w:t xml:space="preserve"> and</w:t>
      </w:r>
      <w:r w:rsidRPr="00B73E27">
        <w:t xml:space="preserve"> </w:t>
      </w:r>
      <w:r w:rsidR="00B73E27">
        <w:tab/>
      </w:r>
      <w:r w:rsidRPr="00B73E27">
        <w:t xml:space="preserve">databases, </w:t>
      </w:r>
    </w:p>
    <w:p w:rsidR="00E16D19" w:rsidRPr="00B73E27" w:rsidRDefault="00E16D19" w:rsidP="00B73E27">
      <w:pPr>
        <w:pStyle w:val="ListBullet"/>
        <w:ind w:hanging="9"/>
      </w:pPr>
      <w:r w:rsidRPr="00B73E27">
        <w:t xml:space="preserve">Willingness and availability to work flexibly, including </w:t>
      </w:r>
      <w:r w:rsidR="00265B2A" w:rsidRPr="00B73E27">
        <w:t xml:space="preserve">outside normal office hours </w:t>
      </w:r>
      <w:r w:rsidR="00B73E27">
        <w:tab/>
      </w:r>
      <w:r w:rsidRPr="00B73E27">
        <w:t xml:space="preserve">and at weekends on occasions. </w:t>
      </w:r>
    </w:p>
    <w:p w:rsidR="00E949E4" w:rsidRDefault="00D81E3A" w:rsidP="005F55F0">
      <w:pPr>
        <w:pStyle w:val="Heading3"/>
      </w:pPr>
      <w:r>
        <w:t>Desirable</w:t>
      </w:r>
    </w:p>
    <w:p w:rsidR="005221F8" w:rsidRDefault="005221F8" w:rsidP="005221F8">
      <w:pPr>
        <w:pStyle w:val="BodyText1"/>
        <w:tabs>
          <w:tab w:val="clear" w:pos="5760"/>
          <w:tab w:val="left" w:pos="4035"/>
        </w:tabs>
      </w:pPr>
    </w:p>
    <w:p w:rsidR="009E7539" w:rsidRPr="009E7539" w:rsidRDefault="009E7539" w:rsidP="00232425">
      <w:pPr>
        <w:pStyle w:val="ListBullet"/>
        <w:tabs>
          <w:tab w:val="clear" w:pos="1152"/>
          <w:tab w:val="left" w:pos="1080"/>
        </w:tabs>
        <w:ind w:left="1080" w:hanging="480"/>
      </w:pPr>
      <w:r>
        <w:t xml:space="preserve">Previous experience of University systems including </w:t>
      </w:r>
      <w:proofErr w:type="spellStart"/>
      <w:r>
        <w:t>planon</w:t>
      </w:r>
      <w:proofErr w:type="spellEnd"/>
      <w:r>
        <w:t xml:space="preserve"> booking system, FM online </w:t>
      </w:r>
      <w:proofErr w:type="spellStart"/>
      <w:r>
        <w:t>etc</w:t>
      </w:r>
      <w:proofErr w:type="spellEnd"/>
    </w:p>
    <w:p w:rsidR="00232425" w:rsidRPr="00AD5DF7" w:rsidRDefault="00232425" w:rsidP="00232425">
      <w:pPr>
        <w:pStyle w:val="ListBullet"/>
        <w:tabs>
          <w:tab w:val="clear" w:pos="1152"/>
          <w:tab w:val="left" w:pos="1080"/>
        </w:tabs>
        <w:ind w:left="1080" w:hanging="480"/>
      </w:pPr>
      <w:r>
        <w:rPr>
          <w:iCs/>
        </w:rPr>
        <w:t>Experience of using Adobe InDesign</w:t>
      </w:r>
    </w:p>
    <w:p w:rsidR="00232425" w:rsidRPr="00536180" w:rsidRDefault="00232425" w:rsidP="00232425">
      <w:pPr>
        <w:pStyle w:val="ListBullet"/>
        <w:tabs>
          <w:tab w:val="clear" w:pos="1152"/>
          <w:tab w:val="left" w:pos="1080"/>
        </w:tabs>
        <w:spacing w:after="0"/>
        <w:ind w:left="1080" w:hanging="504"/>
        <w:rPr>
          <w:rFonts w:cs="Arial"/>
        </w:rPr>
      </w:pPr>
      <w:r>
        <w:rPr>
          <w:rFonts w:cs="Arial"/>
        </w:rPr>
        <w:t>Experience of web-based content management systems</w:t>
      </w:r>
      <w:r w:rsidR="009E7539">
        <w:rPr>
          <w:rFonts w:cs="Arial"/>
        </w:rPr>
        <w:t xml:space="preserve"> </w:t>
      </w:r>
      <w:r w:rsidR="009E7539">
        <w:t xml:space="preserve">(Drupal CMS </w:t>
      </w:r>
      <w:proofErr w:type="spellStart"/>
      <w:r w:rsidR="009E7539">
        <w:t>etc</w:t>
      </w:r>
      <w:proofErr w:type="spellEnd"/>
      <w:r w:rsidR="009E7539">
        <w:t>)</w:t>
      </w:r>
    </w:p>
    <w:p w:rsidR="00D061E0" w:rsidRPr="00A472C0" w:rsidRDefault="00D061E0" w:rsidP="00D061E0">
      <w:pPr>
        <w:pStyle w:val="Heading2"/>
      </w:pPr>
      <w:r>
        <w:t xml:space="preserve">Working at </w:t>
      </w:r>
      <w:r w:rsidR="00B91B46">
        <w:t>the University of Oxford</w:t>
      </w:r>
    </w:p>
    <w:p w:rsidR="00D061E0" w:rsidRPr="00C03809" w:rsidRDefault="00D061E0" w:rsidP="00B93466">
      <w:pPr>
        <w:pStyle w:val="BodyText1"/>
        <w:rPr>
          <w:color w:val="000000"/>
        </w:rPr>
      </w:pPr>
      <w:r>
        <w:t>For further information about working at Oxford, please see</w:t>
      </w:r>
      <w:r w:rsidR="00B93466">
        <w:t>:</w:t>
      </w:r>
    </w:p>
    <w:p w:rsidR="00D061E0" w:rsidRPr="00C03809" w:rsidRDefault="007B1AFD" w:rsidP="00D061E0">
      <w:pPr>
        <w:pStyle w:val="BodyText1"/>
        <w:rPr>
          <w:color w:val="000000"/>
        </w:rPr>
      </w:pPr>
      <w:hyperlink r:id="rId10" w:history="1">
        <w:r w:rsidR="00D061E0" w:rsidRPr="002179F3">
          <w:rPr>
            <w:rStyle w:val="Hyperlink"/>
          </w:rPr>
          <w:t>http://www.ox.ac.uk/about_the_university/jobs/supportandtechnical/</w:t>
        </w:r>
      </w:hyperlink>
    </w:p>
    <w:p w:rsidR="007E58EB" w:rsidRPr="00A472C0" w:rsidRDefault="007E58EB" w:rsidP="00A472C0">
      <w:pPr>
        <w:pStyle w:val="Heading2"/>
      </w:pPr>
      <w:r w:rsidRPr="00A472C0">
        <w:t>How</w:t>
      </w:r>
      <w:r w:rsidRPr="007E58EB">
        <w:rPr>
          <w:b w:val="0"/>
          <w:bCs w:val="0"/>
        </w:rPr>
        <w:t xml:space="preserve"> </w:t>
      </w:r>
      <w:r w:rsidRPr="00A472C0">
        <w:t>to apply</w:t>
      </w:r>
    </w:p>
    <w:p w:rsidR="00C7749A" w:rsidRDefault="00C7749A" w:rsidP="00C7749A">
      <w:pPr>
        <w:jc w:val="left"/>
        <w:rPr>
          <w:rFonts w:cs="Arial"/>
          <w:szCs w:val="22"/>
        </w:rPr>
      </w:pPr>
      <w:r>
        <w:rPr>
          <w:rFonts w:cs="Arial"/>
          <w:szCs w:val="22"/>
        </w:rPr>
        <w:t xml:space="preserve">Before submitting an application, you may find it helpful to read the ‘Tips on applying for a job at the University of Oxford’ document, at </w:t>
      </w:r>
      <w:hyperlink r:id="rId11" w:history="1">
        <w:r w:rsidRPr="00BE6286">
          <w:rPr>
            <w:rStyle w:val="Hyperlink"/>
            <w:rFonts w:cs="Arial"/>
            <w:szCs w:val="22"/>
          </w:rPr>
          <w:t>www.ox.ac.uk/about/jobs/supportandtechnical/</w:t>
        </w:r>
      </w:hyperlink>
      <w:r>
        <w:rPr>
          <w:rFonts w:cs="Arial"/>
          <w:szCs w:val="22"/>
        </w:rPr>
        <w:t>.</w:t>
      </w:r>
    </w:p>
    <w:p w:rsidR="00C7749A" w:rsidRDefault="00C7749A" w:rsidP="00C7749A">
      <w:pPr>
        <w:jc w:val="left"/>
        <w:rPr>
          <w:rFonts w:cs="Arial"/>
          <w:szCs w:val="22"/>
        </w:rPr>
      </w:pPr>
    </w:p>
    <w:p w:rsidR="00C7749A" w:rsidRDefault="00C7749A" w:rsidP="00C7749A">
      <w:pPr>
        <w:jc w:val="left"/>
        <w:rPr>
          <w:rFonts w:cs="Arial"/>
          <w:szCs w:val="22"/>
        </w:rPr>
      </w:pPr>
      <w:r w:rsidRPr="0020363F">
        <w:rPr>
          <w:rFonts w:cs="Arial"/>
          <w:szCs w:val="22"/>
        </w:rPr>
        <w:t xml:space="preserve">If you </w:t>
      </w:r>
      <w:r>
        <w:rPr>
          <w:rFonts w:cs="Arial"/>
          <w:szCs w:val="22"/>
        </w:rPr>
        <w:t>would like to apply</w:t>
      </w:r>
      <w:r w:rsidRPr="0020363F">
        <w:rPr>
          <w:rFonts w:cs="Arial"/>
          <w:szCs w:val="22"/>
        </w:rPr>
        <w:t xml:space="preserve">, click on the </w:t>
      </w:r>
      <w:r w:rsidRPr="0020363F">
        <w:rPr>
          <w:rFonts w:cs="Arial"/>
          <w:b/>
          <w:szCs w:val="22"/>
        </w:rPr>
        <w:t xml:space="preserve">Apply Now </w:t>
      </w:r>
      <w:r w:rsidRPr="0020363F">
        <w:rPr>
          <w:rFonts w:cs="Arial"/>
          <w:szCs w:val="22"/>
        </w:rPr>
        <w:t>button on the ‘Job Details’ page and follow the on-screen instructions to r</w:t>
      </w:r>
      <w:r>
        <w:rPr>
          <w:rFonts w:cs="Arial"/>
          <w:szCs w:val="22"/>
        </w:rPr>
        <w:t>egister as a new user or log-in if you have applied previously. P</w:t>
      </w:r>
      <w:r w:rsidRPr="0020363F">
        <w:rPr>
          <w:rFonts w:cs="Arial"/>
          <w:szCs w:val="22"/>
        </w:rPr>
        <w:t xml:space="preserve">lease provide details </w:t>
      </w:r>
      <w:r w:rsidRPr="004944B5">
        <w:rPr>
          <w:rFonts w:cs="Arial"/>
          <w:szCs w:val="22"/>
        </w:rPr>
        <w:t xml:space="preserve">of two </w:t>
      </w:r>
      <w:r w:rsidRPr="0020363F">
        <w:rPr>
          <w:rFonts w:cs="Arial"/>
          <w:szCs w:val="22"/>
        </w:rPr>
        <w:t>referees and indicate whether we can contac</w:t>
      </w:r>
      <w:r>
        <w:rPr>
          <w:rFonts w:cs="Arial"/>
          <w:szCs w:val="22"/>
        </w:rPr>
        <w:t xml:space="preserve">t them now.  </w:t>
      </w:r>
      <w:r w:rsidRPr="0020363F">
        <w:rPr>
          <w:rFonts w:cs="Arial"/>
          <w:szCs w:val="22"/>
        </w:rPr>
        <w:t xml:space="preserve"> </w:t>
      </w:r>
    </w:p>
    <w:p w:rsidR="00C7749A" w:rsidRDefault="00C7749A" w:rsidP="00C7749A">
      <w:pPr>
        <w:jc w:val="left"/>
        <w:rPr>
          <w:rFonts w:cs="Arial"/>
          <w:szCs w:val="22"/>
        </w:rPr>
      </w:pPr>
    </w:p>
    <w:p w:rsidR="00C7749A" w:rsidRDefault="00C7749A" w:rsidP="00C7749A">
      <w:pPr>
        <w:jc w:val="left"/>
      </w:pPr>
      <w:r w:rsidRPr="004944B5">
        <w:rPr>
          <w:rFonts w:cs="Arial"/>
          <w:szCs w:val="22"/>
        </w:rPr>
        <w:lastRenderedPageBreak/>
        <w:t xml:space="preserve">You will also be asked to upload </w:t>
      </w:r>
      <w:r w:rsidR="004944B5" w:rsidRPr="004944B5">
        <w:rPr>
          <w:rFonts w:cs="Arial"/>
          <w:szCs w:val="22"/>
        </w:rPr>
        <w:t xml:space="preserve">a </w:t>
      </w:r>
      <w:r w:rsidRPr="004944B5">
        <w:rPr>
          <w:rFonts w:cs="Arial"/>
          <w:szCs w:val="22"/>
        </w:rPr>
        <w:t xml:space="preserve">supporting statement. </w:t>
      </w:r>
      <w:r w:rsidRPr="00D061E0">
        <w:t xml:space="preserve">The supporting statement </w:t>
      </w:r>
      <w:r>
        <w:t xml:space="preserve">must explain how you meet each of the selection criteria for the post using examples of your skills and experience. This may include experience gained in </w:t>
      </w:r>
      <w:r w:rsidRPr="00D061E0">
        <w:t xml:space="preserve">employment, education, or </w:t>
      </w:r>
      <w:r>
        <w:t xml:space="preserve">during career breaks (such as time out to care for dependants). </w:t>
      </w:r>
    </w:p>
    <w:p w:rsidR="004944B5" w:rsidRDefault="004944B5" w:rsidP="00C7749A">
      <w:pPr>
        <w:jc w:val="left"/>
        <w:rPr>
          <w:rFonts w:cs="Arial"/>
          <w:szCs w:val="22"/>
        </w:rPr>
      </w:pPr>
    </w:p>
    <w:p w:rsidR="00C7749A" w:rsidRDefault="00C7749A" w:rsidP="00C7749A">
      <w:pPr>
        <w:jc w:val="left"/>
      </w:pPr>
      <w:r w:rsidRPr="00D061E0">
        <w:t xml:space="preserve">Your application will be judged solely on the basis of how you demonstrate that you meet the selection criteria </w:t>
      </w:r>
      <w:r>
        <w:t xml:space="preserve">stated in the job description. </w:t>
      </w:r>
    </w:p>
    <w:p w:rsidR="00C7749A" w:rsidRDefault="00C7749A" w:rsidP="00C7749A">
      <w:pPr>
        <w:jc w:val="left"/>
      </w:pPr>
    </w:p>
    <w:p w:rsidR="00C7749A" w:rsidRDefault="00C7749A" w:rsidP="00C7749A">
      <w:pPr>
        <w:jc w:val="left"/>
        <w:rPr>
          <w:rFonts w:cs="Arial"/>
          <w:szCs w:val="22"/>
        </w:rPr>
      </w:pPr>
      <w:r w:rsidRPr="004944B5">
        <w:t xml:space="preserve">Please upload all documents </w:t>
      </w:r>
      <w:r w:rsidRPr="004944B5">
        <w:rPr>
          <w:b/>
          <w:bCs/>
        </w:rPr>
        <w:t>as PDF files</w:t>
      </w:r>
      <w:r w:rsidRPr="004944B5">
        <w:t xml:space="preserve"> with your name and the document type in the filename. </w:t>
      </w:r>
      <w:r>
        <w:rPr>
          <w:rFonts w:cs="Arial"/>
          <w:szCs w:val="22"/>
        </w:rPr>
        <w:t xml:space="preserve"> </w:t>
      </w:r>
    </w:p>
    <w:p w:rsidR="00C7749A" w:rsidRDefault="00C7749A" w:rsidP="00C7749A">
      <w:pPr>
        <w:rPr>
          <w:rFonts w:cs="Arial"/>
          <w:szCs w:val="22"/>
        </w:rPr>
      </w:pPr>
    </w:p>
    <w:p w:rsidR="00C7749A" w:rsidRDefault="00C7749A" w:rsidP="00C7749A">
      <w:pPr>
        <w:rPr>
          <w:rFonts w:cs="Arial"/>
          <w:szCs w:val="22"/>
        </w:rPr>
      </w:pPr>
      <w:r w:rsidRPr="0020363F">
        <w:rPr>
          <w:rFonts w:cs="Arial"/>
          <w:szCs w:val="22"/>
        </w:rPr>
        <w:t xml:space="preserve">All applications must be received by </w:t>
      </w:r>
      <w:r w:rsidRPr="00D061E0">
        <w:rPr>
          <w:rFonts w:cs="Arial"/>
          <w:b/>
          <w:szCs w:val="22"/>
        </w:rPr>
        <w:t>midday</w:t>
      </w:r>
      <w:r w:rsidRPr="0020363F">
        <w:rPr>
          <w:rFonts w:cs="Arial"/>
          <w:szCs w:val="22"/>
        </w:rPr>
        <w:t xml:space="preserve"> on the closing date stated in the online advertisement.</w:t>
      </w:r>
    </w:p>
    <w:p w:rsidR="00C7749A" w:rsidRDefault="00C7749A" w:rsidP="00C7749A">
      <w:pPr>
        <w:ind w:firstLine="720"/>
        <w:rPr>
          <w:rFonts w:cs="Arial"/>
          <w:szCs w:val="22"/>
        </w:rPr>
      </w:pPr>
    </w:p>
    <w:p w:rsidR="00C7749A" w:rsidRDefault="00C7749A" w:rsidP="00C7749A">
      <w:pPr>
        <w:pStyle w:val="Default"/>
        <w:pBdr>
          <w:top w:val="single" w:sz="4" w:space="1" w:color="auto"/>
          <w:left w:val="single" w:sz="4" w:space="4" w:color="auto"/>
          <w:bottom w:val="single" w:sz="4" w:space="1" w:color="auto"/>
          <w:right w:val="single" w:sz="4" w:space="4" w:color="auto"/>
        </w:pBdr>
        <w:spacing w:after="240"/>
        <w:rPr>
          <w:b/>
          <w:sz w:val="22"/>
          <w:szCs w:val="22"/>
        </w:rPr>
      </w:pPr>
      <w:r w:rsidRPr="0086608A">
        <w:rPr>
          <w:b/>
          <w:sz w:val="22"/>
          <w:szCs w:val="22"/>
        </w:rPr>
        <w:t xml:space="preserve">Information for </w:t>
      </w:r>
      <w:r>
        <w:rPr>
          <w:b/>
          <w:sz w:val="22"/>
          <w:szCs w:val="22"/>
        </w:rPr>
        <w:t>p</w:t>
      </w:r>
      <w:r w:rsidRPr="0086608A">
        <w:rPr>
          <w:b/>
          <w:sz w:val="22"/>
          <w:szCs w:val="22"/>
        </w:rPr>
        <w:t xml:space="preserve">riority </w:t>
      </w:r>
      <w:r>
        <w:rPr>
          <w:b/>
          <w:sz w:val="22"/>
          <w:szCs w:val="22"/>
        </w:rPr>
        <w:t>c</w:t>
      </w:r>
      <w:r w:rsidRPr="0086608A">
        <w:rPr>
          <w:b/>
          <w:sz w:val="22"/>
          <w:szCs w:val="22"/>
        </w:rPr>
        <w:t>andidates</w:t>
      </w:r>
    </w:p>
    <w:p w:rsidR="00C7749A" w:rsidRDefault="00C7749A" w:rsidP="00C7749A">
      <w:pPr>
        <w:pStyle w:val="Default"/>
        <w:pBdr>
          <w:top w:val="single" w:sz="4" w:space="1" w:color="auto"/>
          <w:left w:val="single" w:sz="4" w:space="4" w:color="auto"/>
          <w:bottom w:val="single" w:sz="4" w:space="1" w:color="auto"/>
          <w:right w:val="single" w:sz="4" w:space="4" w:color="auto"/>
        </w:pBdr>
        <w:jc w:val="both"/>
        <w:rPr>
          <w:i/>
          <w:sz w:val="22"/>
          <w:szCs w:val="22"/>
        </w:rPr>
      </w:pPr>
      <w:r w:rsidRPr="000C0A46">
        <w:rPr>
          <w:i/>
          <w:sz w:val="22"/>
          <w:szCs w:val="22"/>
        </w:rPr>
        <w:t xml:space="preserve">A priority candidate is a University employee who is seeking redeployment </w:t>
      </w:r>
      <w:r>
        <w:rPr>
          <w:i/>
          <w:sz w:val="22"/>
          <w:szCs w:val="22"/>
        </w:rPr>
        <w:t xml:space="preserve">because they have </w:t>
      </w:r>
      <w:r w:rsidRPr="000C0A46">
        <w:rPr>
          <w:i/>
          <w:sz w:val="22"/>
          <w:szCs w:val="22"/>
        </w:rPr>
        <w:t xml:space="preserve">been advised that they are at risk of redundancy, or on grounds of </w:t>
      </w:r>
      <w:r>
        <w:rPr>
          <w:i/>
          <w:sz w:val="22"/>
          <w:szCs w:val="22"/>
        </w:rPr>
        <w:t>ill-health/</w:t>
      </w:r>
      <w:r w:rsidRPr="000C0A46">
        <w:rPr>
          <w:i/>
          <w:sz w:val="22"/>
          <w:szCs w:val="22"/>
        </w:rPr>
        <w:t>disability. Priority candidates are issued with a redeployment letter</w:t>
      </w:r>
      <w:r>
        <w:rPr>
          <w:i/>
          <w:sz w:val="22"/>
          <w:szCs w:val="22"/>
        </w:rPr>
        <w:t xml:space="preserve"> by their employing departments.</w:t>
      </w:r>
    </w:p>
    <w:p w:rsidR="00C7749A" w:rsidRDefault="00C7749A" w:rsidP="00C7749A">
      <w:pPr>
        <w:pStyle w:val="Default"/>
        <w:pBdr>
          <w:top w:val="single" w:sz="4" w:space="1" w:color="auto"/>
          <w:left w:val="single" w:sz="4" w:space="4" w:color="auto"/>
          <w:bottom w:val="single" w:sz="4" w:space="1" w:color="auto"/>
          <w:right w:val="single" w:sz="4" w:space="4" w:color="auto"/>
        </w:pBdr>
        <w:jc w:val="both"/>
        <w:rPr>
          <w:i/>
          <w:sz w:val="22"/>
          <w:szCs w:val="22"/>
        </w:rPr>
      </w:pPr>
      <w:r>
        <w:rPr>
          <w:i/>
          <w:sz w:val="22"/>
          <w:szCs w:val="22"/>
        </w:rPr>
        <w:t xml:space="preserve"> </w:t>
      </w:r>
    </w:p>
    <w:p w:rsidR="00C7749A" w:rsidRDefault="00C7749A" w:rsidP="00C7749A">
      <w:pPr>
        <w:pStyle w:val="Default"/>
        <w:pBdr>
          <w:top w:val="single" w:sz="4" w:space="1" w:color="auto"/>
          <w:left w:val="single" w:sz="4" w:space="4" w:color="auto"/>
          <w:bottom w:val="single" w:sz="4" w:space="1" w:color="auto"/>
          <w:right w:val="single" w:sz="4" w:space="4" w:color="auto"/>
        </w:pBdr>
        <w:jc w:val="both"/>
        <w:rPr>
          <w:i/>
          <w:sz w:val="22"/>
          <w:szCs w:val="22"/>
        </w:rPr>
      </w:pPr>
      <w:r>
        <w:rPr>
          <w:i/>
          <w:sz w:val="22"/>
          <w:szCs w:val="22"/>
        </w:rPr>
        <w:t xml:space="preserve">If you are a priority candidate, please ensure that you attach your redeployment letter to your application (or email it to the contact address on the advert if the application form used for the vacancy does not allow attachments) </w:t>
      </w:r>
    </w:p>
    <w:p w:rsidR="00C7749A" w:rsidRPr="0020363F" w:rsidRDefault="00C7749A" w:rsidP="00C7749A">
      <w:pPr>
        <w:rPr>
          <w:rFonts w:cs="Arial"/>
          <w:szCs w:val="22"/>
        </w:rPr>
      </w:pPr>
    </w:p>
    <w:p w:rsidR="00C7749A" w:rsidRPr="00BE6286" w:rsidRDefault="00C7749A" w:rsidP="00C7749A">
      <w:pPr>
        <w:pStyle w:val="NormalWeb"/>
        <w:rPr>
          <w:sz w:val="22"/>
          <w:szCs w:val="22"/>
        </w:rPr>
      </w:pPr>
      <w:r w:rsidRPr="00BE6286">
        <w:rPr>
          <w:sz w:val="22"/>
          <w:szCs w:val="22"/>
        </w:rPr>
        <w:t xml:space="preserve">Should you experience any difficulties using the online application system, please email </w:t>
      </w:r>
      <w:hyperlink r:id="rId12" w:history="1">
        <w:r w:rsidRPr="00BE6286">
          <w:rPr>
            <w:rStyle w:val="Hyperlink"/>
            <w:rFonts w:cs="Arial"/>
            <w:sz w:val="22"/>
            <w:szCs w:val="22"/>
          </w:rPr>
          <w:t>recruitment.support@admin.ox.ac.uk</w:t>
        </w:r>
      </w:hyperlink>
      <w:r w:rsidRPr="00BE6286">
        <w:rPr>
          <w:sz w:val="22"/>
          <w:szCs w:val="22"/>
        </w:rPr>
        <w:t xml:space="preserve">. Further help and support is available from </w:t>
      </w:r>
      <w:hyperlink r:id="rId13" w:history="1">
        <w:r w:rsidRPr="00BE6286">
          <w:rPr>
            <w:rStyle w:val="Hyperlink"/>
            <w:rFonts w:cs="Arial"/>
            <w:sz w:val="22"/>
            <w:szCs w:val="22"/>
          </w:rPr>
          <w:t>www.ox.ac.uk/ab</w:t>
        </w:r>
        <w:r w:rsidRPr="00BE6286">
          <w:rPr>
            <w:rStyle w:val="Hyperlink"/>
            <w:rFonts w:cs="Arial"/>
            <w:sz w:val="22"/>
            <w:szCs w:val="22"/>
          </w:rPr>
          <w:t>o</w:t>
        </w:r>
        <w:r w:rsidRPr="00BE6286">
          <w:rPr>
            <w:rStyle w:val="Hyperlink"/>
            <w:rFonts w:cs="Arial"/>
            <w:sz w:val="22"/>
            <w:szCs w:val="22"/>
          </w:rPr>
          <w:t>ut_the_university/jobs/support/</w:t>
        </w:r>
      </w:hyperlink>
      <w:r w:rsidRPr="00BE6286">
        <w:rPr>
          <w:sz w:val="22"/>
          <w:szCs w:val="22"/>
        </w:rPr>
        <w:t xml:space="preserve">. To return to the online application at any stage, please </w:t>
      </w:r>
      <w:r w:rsidRPr="00FF11D9">
        <w:rPr>
          <w:sz w:val="22"/>
          <w:szCs w:val="22"/>
        </w:rPr>
        <w:t xml:space="preserve">go to: </w:t>
      </w:r>
      <w:hyperlink r:id="rId14" w:history="1">
        <w:r w:rsidRPr="00FF11D9">
          <w:rPr>
            <w:rStyle w:val="Hyperlink"/>
            <w:rFonts w:cs="Arial"/>
            <w:sz w:val="22"/>
            <w:szCs w:val="22"/>
          </w:rPr>
          <w:t>www.recruit.ox.ac.uk</w:t>
        </w:r>
      </w:hyperlink>
      <w:r w:rsidRPr="00BE6286">
        <w:rPr>
          <w:sz w:val="22"/>
          <w:szCs w:val="22"/>
        </w:rPr>
        <w:t>.</w:t>
      </w:r>
    </w:p>
    <w:p w:rsidR="00C7749A" w:rsidRDefault="00C7749A" w:rsidP="00C7749A">
      <w:pPr>
        <w:pStyle w:val="Default"/>
      </w:pPr>
    </w:p>
    <w:p w:rsidR="00C7749A" w:rsidRPr="00285F7D" w:rsidRDefault="00C7749A" w:rsidP="00C7749A">
      <w:pPr>
        <w:pStyle w:val="Default"/>
        <w:rPr>
          <w:b/>
        </w:rPr>
      </w:pPr>
      <w:r w:rsidRPr="00250752">
        <w:rPr>
          <w:sz w:val="22"/>
          <w:szCs w:val="22"/>
        </w:rPr>
        <w:t xml:space="preserve">Please note that </w:t>
      </w:r>
      <w:r>
        <w:rPr>
          <w:sz w:val="22"/>
          <w:szCs w:val="22"/>
        </w:rPr>
        <w:t xml:space="preserve">you will be notified of the progress of your application by automatic emails from our e-recruitment system. </w:t>
      </w:r>
      <w:r w:rsidRPr="00250752">
        <w:rPr>
          <w:b/>
          <w:sz w:val="22"/>
          <w:szCs w:val="22"/>
        </w:rPr>
        <w:t>Please check your spam/junk mail</w:t>
      </w:r>
      <w:r>
        <w:rPr>
          <w:sz w:val="22"/>
          <w:szCs w:val="22"/>
        </w:rPr>
        <w:t xml:space="preserve"> regularly to ensure that you receive all emails.</w:t>
      </w:r>
      <w:r>
        <w:rPr>
          <w:b/>
        </w:rPr>
        <w:t xml:space="preserve"> </w:t>
      </w:r>
    </w:p>
    <w:p w:rsidR="00C7749A" w:rsidRPr="00E1750E" w:rsidRDefault="00C7749A" w:rsidP="00C7749A">
      <w:pPr>
        <w:pStyle w:val="Heading2"/>
        <w:spacing w:after="0"/>
        <w:rPr>
          <w:szCs w:val="28"/>
        </w:rPr>
      </w:pPr>
      <w:r w:rsidRPr="00E1750E">
        <w:rPr>
          <w:szCs w:val="28"/>
        </w:rPr>
        <w:t>Important information for candidates</w:t>
      </w:r>
    </w:p>
    <w:p w:rsidR="00C7749A" w:rsidRDefault="00C7749A" w:rsidP="00C7749A">
      <w:pPr>
        <w:spacing w:line="240" w:lineRule="auto"/>
        <w:jc w:val="left"/>
        <w:rPr>
          <w:rFonts w:cs="Arial"/>
          <w:b/>
          <w:bCs/>
          <w:sz w:val="24"/>
          <w:szCs w:val="28"/>
        </w:rPr>
      </w:pPr>
    </w:p>
    <w:p w:rsidR="00C7749A" w:rsidRPr="00927313" w:rsidRDefault="00C7749A" w:rsidP="00C7749A">
      <w:pPr>
        <w:pStyle w:val="Bodytext"/>
        <w:tabs>
          <w:tab w:val="left" w:pos="4035"/>
        </w:tabs>
        <w:rPr>
          <w:rFonts w:cs="Arial"/>
          <w:b/>
          <w:bCs/>
          <w:sz w:val="24"/>
          <w:szCs w:val="28"/>
          <w:lang w:eastAsia="en-GB"/>
        </w:rPr>
      </w:pPr>
      <w:r w:rsidRPr="00927313">
        <w:rPr>
          <w:rFonts w:cs="Arial"/>
          <w:b/>
          <w:bCs/>
          <w:sz w:val="24"/>
          <w:szCs w:val="28"/>
          <w:lang w:eastAsia="en-GB"/>
        </w:rPr>
        <w:t>Pre-employment screening</w:t>
      </w:r>
    </w:p>
    <w:p w:rsidR="00C7749A" w:rsidRDefault="00C7749A" w:rsidP="00C7749A">
      <w:pPr>
        <w:pStyle w:val="Bodytext"/>
        <w:tabs>
          <w:tab w:val="left" w:pos="4035"/>
        </w:tabs>
      </w:pPr>
      <w:r>
        <w:t xml:space="preserve">Please note that the appointment of the successful candidate will be subject to standard pre-employment screening, as applicable to the post. This will include right-to-work, proof of identity and references. We advise all applicants to read the candidate notes on the University’s pre-employment screening procedures, found at:  </w:t>
      </w:r>
    </w:p>
    <w:p w:rsidR="00C7749A" w:rsidRDefault="00C7749A" w:rsidP="00C7749A">
      <w:pPr>
        <w:pStyle w:val="Bodytext"/>
        <w:tabs>
          <w:tab w:val="left" w:pos="4035"/>
        </w:tabs>
      </w:pPr>
      <w:hyperlink r:id="rId15" w:history="1">
        <w:r w:rsidRPr="00B32C52">
          <w:rPr>
            <w:rStyle w:val="Hyperlink"/>
          </w:rPr>
          <w:t>www.ox.ac.uk/about/jobs/preemploymentscreening/</w:t>
        </w:r>
      </w:hyperlink>
      <w:r>
        <w:t xml:space="preserve">. </w:t>
      </w:r>
    </w:p>
    <w:p w:rsidR="00C7749A" w:rsidRDefault="00C7749A" w:rsidP="00C7749A">
      <w:pPr>
        <w:pStyle w:val="Bodytext"/>
        <w:tabs>
          <w:tab w:val="left" w:pos="4035"/>
        </w:tabs>
        <w:spacing w:before="0"/>
        <w:rPr>
          <w:b/>
          <w:sz w:val="24"/>
        </w:rPr>
      </w:pPr>
    </w:p>
    <w:p w:rsidR="00C7749A" w:rsidRPr="00720EAB" w:rsidRDefault="00C7749A" w:rsidP="00C7749A">
      <w:pPr>
        <w:pStyle w:val="Bodytext"/>
        <w:tabs>
          <w:tab w:val="left" w:pos="4035"/>
        </w:tabs>
        <w:spacing w:before="0" w:after="240"/>
        <w:rPr>
          <w:b/>
          <w:i/>
          <w:sz w:val="24"/>
        </w:rPr>
      </w:pPr>
      <w:r w:rsidRPr="00C100D4">
        <w:rPr>
          <w:b/>
          <w:sz w:val="24"/>
        </w:rPr>
        <w:t>The University’s policy on retirement</w:t>
      </w:r>
    </w:p>
    <w:p w:rsidR="00C7749A" w:rsidRDefault="00C7749A" w:rsidP="00C7749A">
      <w:pPr>
        <w:spacing w:line="240" w:lineRule="auto"/>
        <w:jc w:val="left"/>
      </w:pPr>
      <w:r w:rsidRPr="00C100D4">
        <w:t xml:space="preserve">The University operates an </w:t>
      </w:r>
      <w:r>
        <w:t>E</w:t>
      </w:r>
      <w:r w:rsidRPr="00C100D4">
        <w:t xml:space="preserve">mployer </w:t>
      </w:r>
      <w:r>
        <w:t>J</w:t>
      </w:r>
      <w:r w:rsidRPr="00C100D4">
        <w:t xml:space="preserve">ustified </w:t>
      </w:r>
      <w:r>
        <w:t>R</w:t>
      </w:r>
      <w:r w:rsidRPr="00C100D4">
        <w:t xml:space="preserve">etirement </w:t>
      </w:r>
      <w:r>
        <w:t>A</w:t>
      </w:r>
      <w:r w:rsidRPr="00C100D4">
        <w:t xml:space="preserve">ge </w:t>
      </w:r>
      <w:r>
        <w:t xml:space="preserve">(EJRA) </w:t>
      </w:r>
      <w:r w:rsidRPr="00C100D4">
        <w:t xml:space="preserve">for all academic </w:t>
      </w:r>
      <w:r>
        <w:t>posts and some academic-</w:t>
      </w:r>
      <w:r w:rsidRPr="00C100D4">
        <w:t>related posts</w:t>
      </w:r>
      <w:r>
        <w:t>. From 1 October 2017, the University has adopted an EJRA of 30 September before the 69</w:t>
      </w:r>
      <w:r w:rsidRPr="00431770">
        <w:rPr>
          <w:vertAlign w:val="superscript"/>
        </w:rPr>
        <w:t>th</w:t>
      </w:r>
      <w:r>
        <w:t xml:space="preserve"> birthday for all academic and academic-related staff in posts at </w:t>
      </w:r>
      <w:r w:rsidRPr="00150A4E">
        <w:rPr>
          <w:b/>
        </w:rPr>
        <w:t>grade 8 and above</w:t>
      </w:r>
      <w:r w:rsidRPr="00C100D4">
        <w:t>. The justification for this is explained at:</w:t>
      </w:r>
      <w:r>
        <w:t xml:space="preserve"> </w:t>
      </w:r>
      <w:hyperlink r:id="rId16" w:history="1">
        <w:r w:rsidRPr="001C0BEE">
          <w:rPr>
            <w:rStyle w:val="Hyperlink"/>
          </w:rPr>
          <w:t>www.admin.ox.ac.uk/personnel/end/retirement/acrelretire8+/</w:t>
        </w:r>
      </w:hyperlink>
      <w:r>
        <w:t xml:space="preserve">. </w:t>
      </w:r>
    </w:p>
    <w:p w:rsidR="00C7749A" w:rsidRPr="00C100D4" w:rsidRDefault="00C7749A" w:rsidP="00C7749A">
      <w:pPr>
        <w:spacing w:line="240" w:lineRule="auto"/>
      </w:pPr>
    </w:p>
    <w:p w:rsidR="00C7749A" w:rsidRPr="00BB038F" w:rsidRDefault="00C7749A" w:rsidP="00C7749A">
      <w:pPr>
        <w:spacing w:line="240" w:lineRule="auto"/>
        <w:jc w:val="left"/>
      </w:pPr>
      <w:r w:rsidRPr="00C100D4">
        <w:t xml:space="preserve">For </w:t>
      </w:r>
      <w:r w:rsidRPr="00C100D4">
        <w:rPr>
          <w:b/>
        </w:rPr>
        <w:t>existing</w:t>
      </w:r>
      <w:r w:rsidRPr="00C100D4">
        <w:t xml:space="preserve"> employees</w:t>
      </w:r>
      <w:r>
        <w:t>,</w:t>
      </w:r>
      <w:r w:rsidRPr="00C100D4">
        <w:t xml:space="preserve"> any employment beyond the retirement age is subject to approval through the procedures:</w:t>
      </w:r>
      <w:r>
        <w:t xml:space="preserve"> </w:t>
      </w:r>
      <w:hyperlink r:id="rId17" w:history="1">
        <w:r w:rsidRPr="001C0BEE">
          <w:rPr>
            <w:rStyle w:val="Hyperlink"/>
          </w:rPr>
          <w:t>www.admin.ox.ac.uk/personnel/end/retirement/acrelretire8+/</w:t>
        </w:r>
      </w:hyperlink>
      <w:r>
        <w:t xml:space="preserve">. </w:t>
      </w:r>
    </w:p>
    <w:p w:rsidR="00C7749A" w:rsidRDefault="00C7749A" w:rsidP="00C7749A">
      <w:pPr>
        <w:spacing w:line="240" w:lineRule="auto"/>
        <w:jc w:val="left"/>
        <w:rPr>
          <w:rFonts w:cs="Arial"/>
          <w:b/>
          <w:bCs/>
          <w:sz w:val="24"/>
          <w:szCs w:val="28"/>
        </w:rPr>
      </w:pPr>
    </w:p>
    <w:p w:rsidR="00C7749A" w:rsidRDefault="00C7749A" w:rsidP="00C7749A">
      <w:pPr>
        <w:pStyle w:val="Bodytext"/>
        <w:tabs>
          <w:tab w:val="left" w:pos="4035"/>
        </w:tabs>
        <w:spacing w:before="0"/>
        <w:rPr>
          <w:lang w:eastAsia="en-GB"/>
        </w:rPr>
      </w:pPr>
      <w:r>
        <w:rPr>
          <w:lang w:eastAsia="en-GB"/>
        </w:rPr>
        <w:t>Form 1 October 2017, t</w:t>
      </w:r>
      <w:r w:rsidRPr="002A44C8">
        <w:rPr>
          <w:lang w:eastAsia="en-GB"/>
        </w:rPr>
        <w:t xml:space="preserve">here is no normal or fixed age at which </w:t>
      </w:r>
      <w:r>
        <w:rPr>
          <w:lang w:eastAsia="en-GB"/>
        </w:rPr>
        <w:t xml:space="preserve">staff in posts at </w:t>
      </w:r>
      <w:r w:rsidRPr="006104F2">
        <w:rPr>
          <w:b/>
          <w:lang w:eastAsia="en-GB"/>
        </w:rPr>
        <w:t>grades 1–</w:t>
      </w:r>
      <w:r>
        <w:rPr>
          <w:b/>
          <w:lang w:eastAsia="en-GB"/>
        </w:rPr>
        <w:t>7</w:t>
      </w:r>
      <w:r w:rsidRPr="002A44C8">
        <w:rPr>
          <w:lang w:eastAsia="en-GB"/>
        </w:rPr>
        <w:t xml:space="preserve"> have to retire. S</w:t>
      </w:r>
      <w:r>
        <w:rPr>
          <w:lang w:eastAsia="en-GB"/>
        </w:rPr>
        <w:t xml:space="preserve">taff at these grades </w:t>
      </w:r>
      <w:r w:rsidRPr="002A44C8">
        <w:rPr>
          <w:lang w:eastAsia="en-GB"/>
        </w:rPr>
        <w:t xml:space="preserve">may </w:t>
      </w:r>
      <w:r>
        <w:rPr>
          <w:lang w:eastAsia="en-GB"/>
        </w:rPr>
        <w:t xml:space="preserve">elect to retire in accordance with the rules of the applicable pension scheme, as may be amended from time to time. </w:t>
      </w:r>
    </w:p>
    <w:p w:rsidR="00C7749A" w:rsidRDefault="00C7749A" w:rsidP="00C7749A">
      <w:pPr>
        <w:pStyle w:val="Bodytext"/>
        <w:tabs>
          <w:tab w:val="left" w:pos="4035"/>
        </w:tabs>
        <w:spacing w:before="0"/>
        <w:rPr>
          <w:lang w:eastAsia="en-GB"/>
        </w:rPr>
      </w:pPr>
    </w:p>
    <w:p w:rsidR="00C7749A" w:rsidRPr="00720EAB" w:rsidRDefault="00C7749A" w:rsidP="00C7749A">
      <w:pPr>
        <w:spacing w:after="240" w:line="240" w:lineRule="auto"/>
        <w:jc w:val="left"/>
        <w:rPr>
          <w:rFonts w:cs="Arial"/>
          <w:b/>
          <w:bCs/>
          <w:sz w:val="24"/>
        </w:rPr>
      </w:pPr>
      <w:r w:rsidRPr="00720EAB">
        <w:rPr>
          <w:rFonts w:cs="Arial"/>
          <w:b/>
          <w:bCs/>
          <w:sz w:val="24"/>
        </w:rPr>
        <w:t>Equality of Opportunity</w:t>
      </w:r>
    </w:p>
    <w:p w:rsidR="00C7749A" w:rsidRPr="00720EAB" w:rsidRDefault="00C7749A" w:rsidP="00C7749A">
      <w:pPr>
        <w:spacing w:line="240" w:lineRule="auto"/>
        <w:jc w:val="left"/>
        <w:rPr>
          <w:rFonts w:cs="Arial"/>
          <w:color w:val="000000"/>
          <w:szCs w:val="22"/>
          <w:lang w:eastAsia="en-US"/>
        </w:rPr>
      </w:pPr>
      <w:r w:rsidRPr="00070267">
        <w:rPr>
          <w:rFonts w:cs="Arial"/>
          <w:color w:val="000000"/>
          <w:szCs w:val="22"/>
          <w:lang w:eastAsia="en-US"/>
        </w:rPr>
        <w:t>Entry into employment with the University and progression within employment will be determined only by personal merit and the application of criteria which are related to the duties of each particular post and the relevant salary structure. In all cases, ability to perform the job will be the primary consideration. No applicant or member of staff shall be discriminated against because of age, disability, gender reassignment, marriage or civil partnership, pregnancy or maternity, race, religion or belief, sex, o</w:t>
      </w:r>
      <w:r>
        <w:rPr>
          <w:rFonts w:cs="Arial"/>
          <w:color w:val="000000"/>
          <w:szCs w:val="22"/>
          <w:lang w:eastAsia="en-US"/>
        </w:rPr>
        <w:t>r sexual orientation.</w:t>
      </w:r>
    </w:p>
    <w:p w:rsidR="00C7749A" w:rsidRPr="00BC228C" w:rsidRDefault="00C7749A" w:rsidP="00C7749A">
      <w:pPr>
        <w:spacing w:after="120"/>
        <w:jc w:val="left"/>
        <w:rPr>
          <w:rFonts w:cs="Arial"/>
          <w:lang w:eastAsia="en-US"/>
        </w:rPr>
      </w:pPr>
      <w:r>
        <w:rPr>
          <w:b/>
          <w:sz w:val="24"/>
        </w:rPr>
        <w:br w:type="page"/>
      </w:r>
      <w:r w:rsidRPr="00E1750E">
        <w:rPr>
          <w:b/>
          <w:sz w:val="28"/>
          <w:szCs w:val="28"/>
        </w:rPr>
        <w:lastRenderedPageBreak/>
        <w:t>Benefits of working at the University</w:t>
      </w:r>
    </w:p>
    <w:p w:rsidR="00C7749A" w:rsidRPr="00BC228C" w:rsidRDefault="00C7749A" w:rsidP="00C7749A">
      <w:pPr>
        <w:pStyle w:val="Heading2"/>
        <w:shd w:val="clear" w:color="auto" w:fill="17365D"/>
        <w:spacing w:before="0"/>
        <w:jc w:val="left"/>
        <w:rPr>
          <w:szCs w:val="22"/>
        </w:rPr>
      </w:pPr>
      <w:r w:rsidRPr="00BC228C">
        <w:rPr>
          <w:szCs w:val="22"/>
        </w:rPr>
        <w:t xml:space="preserve">University Club and </w:t>
      </w:r>
      <w:r>
        <w:rPr>
          <w:szCs w:val="22"/>
        </w:rPr>
        <w:t>sports f</w:t>
      </w:r>
      <w:r w:rsidRPr="00BC228C">
        <w:rPr>
          <w:szCs w:val="22"/>
        </w:rPr>
        <w:t>acilities</w:t>
      </w:r>
    </w:p>
    <w:p w:rsidR="00C7749A" w:rsidRDefault="00C7749A" w:rsidP="00C7749A">
      <w:pPr>
        <w:jc w:val="left"/>
        <w:rPr>
          <w:rFonts w:cs="Arial"/>
          <w:color w:val="333333"/>
          <w:szCs w:val="22"/>
        </w:rPr>
      </w:pPr>
      <w:r w:rsidRPr="00BC228C">
        <w:rPr>
          <w:rFonts w:cs="Arial"/>
          <w:color w:val="333333"/>
          <w:szCs w:val="22"/>
        </w:rPr>
        <w:t xml:space="preserve">The University Club provides social, sporting and hospitality facilities. It incorporates a bar, </w:t>
      </w:r>
      <w:r>
        <w:rPr>
          <w:rFonts w:cs="Arial"/>
          <w:color w:val="333333"/>
          <w:szCs w:val="22"/>
        </w:rPr>
        <w:t xml:space="preserve">café </w:t>
      </w:r>
      <w:r w:rsidRPr="00BC228C">
        <w:rPr>
          <w:rFonts w:cs="Arial"/>
          <w:color w:val="333333"/>
          <w:szCs w:val="22"/>
        </w:rPr>
        <w:t>and sporting facilities, including a gym.</w:t>
      </w:r>
      <w:r>
        <w:rPr>
          <w:rFonts w:cs="Arial"/>
          <w:color w:val="333333"/>
          <w:szCs w:val="22"/>
        </w:rPr>
        <w:t xml:space="preserve"> S</w:t>
      </w:r>
      <w:r w:rsidRPr="00BC228C">
        <w:rPr>
          <w:rFonts w:cs="Arial"/>
          <w:color w:val="333333"/>
          <w:szCs w:val="22"/>
        </w:rPr>
        <w:t xml:space="preserve">taff can also use the University Sports Centre on </w:t>
      </w:r>
      <w:proofErr w:type="spellStart"/>
      <w:r w:rsidRPr="00BC228C">
        <w:rPr>
          <w:rFonts w:cs="Arial"/>
          <w:color w:val="333333"/>
          <w:szCs w:val="22"/>
        </w:rPr>
        <w:t>Iffley</w:t>
      </w:r>
      <w:proofErr w:type="spellEnd"/>
      <w:r w:rsidRPr="00BC228C">
        <w:rPr>
          <w:rFonts w:cs="Arial"/>
          <w:color w:val="333333"/>
          <w:szCs w:val="22"/>
        </w:rPr>
        <w:t xml:space="preserve"> Road at discounted rates</w:t>
      </w:r>
      <w:r>
        <w:rPr>
          <w:rFonts w:cs="Arial"/>
          <w:color w:val="333333"/>
          <w:szCs w:val="22"/>
        </w:rPr>
        <w:t xml:space="preserve">, including </w:t>
      </w:r>
      <w:r w:rsidRPr="00BC228C">
        <w:rPr>
          <w:rFonts w:cs="Arial"/>
          <w:color w:val="333333"/>
          <w:szCs w:val="22"/>
        </w:rPr>
        <w:t>a fitness centre</w:t>
      </w:r>
      <w:r>
        <w:rPr>
          <w:rFonts w:cs="Arial"/>
          <w:color w:val="333333"/>
          <w:szCs w:val="22"/>
        </w:rPr>
        <w:t xml:space="preserve">, </w:t>
      </w:r>
      <w:r w:rsidRPr="00BC228C">
        <w:rPr>
          <w:rFonts w:cs="Arial"/>
          <w:color w:val="333333"/>
          <w:szCs w:val="22"/>
        </w:rPr>
        <w:t xml:space="preserve">powerlifting room, </w:t>
      </w:r>
      <w:r>
        <w:rPr>
          <w:rFonts w:cs="Arial"/>
          <w:color w:val="333333"/>
          <w:szCs w:val="22"/>
        </w:rPr>
        <w:t>and</w:t>
      </w:r>
      <w:r w:rsidRPr="00BC228C">
        <w:rPr>
          <w:rFonts w:cs="Arial"/>
          <w:color w:val="333333"/>
          <w:szCs w:val="22"/>
        </w:rPr>
        <w:t xml:space="preserve"> swimming pool. </w:t>
      </w:r>
    </w:p>
    <w:p w:rsidR="00C7749A" w:rsidRPr="00895263" w:rsidRDefault="00C7749A" w:rsidP="00C7749A">
      <w:pPr>
        <w:jc w:val="left"/>
        <w:rPr>
          <w:rFonts w:cs="Arial"/>
          <w:color w:val="333333"/>
          <w:szCs w:val="22"/>
        </w:rPr>
      </w:pPr>
      <w:r>
        <w:rPr>
          <w:rFonts w:cs="Arial"/>
          <w:color w:val="333333"/>
          <w:szCs w:val="22"/>
        </w:rPr>
        <w:t xml:space="preserve">See: </w:t>
      </w:r>
      <w:hyperlink r:id="rId18" w:tooltip="University Club web address" w:history="1">
        <w:r w:rsidRPr="00BC228C">
          <w:rPr>
            <w:rStyle w:val="Hyperlink"/>
            <w:rFonts w:cs="Arial"/>
            <w:szCs w:val="22"/>
          </w:rPr>
          <w:t>www.club.ox.ac.uk</w:t>
        </w:r>
      </w:hyperlink>
      <w:r w:rsidRPr="00BC228C">
        <w:rPr>
          <w:rFonts w:cs="Arial"/>
          <w:color w:val="333333"/>
          <w:szCs w:val="22"/>
        </w:rPr>
        <w:t xml:space="preserve"> </w:t>
      </w:r>
      <w:r>
        <w:rPr>
          <w:rFonts w:cs="Arial"/>
          <w:color w:val="333333"/>
          <w:szCs w:val="22"/>
        </w:rPr>
        <w:t xml:space="preserve">and </w:t>
      </w:r>
      <w:hyperlink r:id="rId19" w:tooltip="Sports Facility web address" w:history="1">
        <w:r w:rsidRPr="00BC228C">
          <w:rPr>
            <w:rStyle w:val="Hyperlink"/>
            <w:rFonts w:cs="Arial"/>
            <w:szCs w:val="22"/>
          </w:rPr>
          <w:t>www.sport.ox.ac.uk/oxford-university-sports-facilities</w:t>
        </w:r>
      </w:hyperlink>
      <w:r w:rsidRPr="00BC228C">
        <w:rPr>
          <w:rStyle w:val="Hyperlink"/>
          <w:rFonts w:cs="Arial"/>
          <w:szCs w:val="22"/>
        </w:rPr>
        <w:t>.</w:t>
      </w:r>
    </w:p>
    <w:p w:rsidR="00C7749A" w:rsidRPr="00BC228C" w:rsidRDefault="00C7749A" w:rsidP="00C7749A">
      <w:pPr>
        <w:jc w:val="left"/>
        <w:rPr>
          <w:rFonts w:cs="Arial"/>
          <w:color w:val="333333"/>
          <w:szCs w:val="22"/>
        </w:rPr>
      </w:pPr>
    </w:p>
    <w:p w:rsidR="00C7749A" w:rsidRPr="00895263" w:rsidRDefault="00C7749A" w:rsidP="00C7749A">
      <w:pPr>
        <w:pStyle w:val="Heading2"/>
        <w:shd w:val="clear" w:color="auto" w:fill="17365D"/>
        <w:spacing w:before="0"/>
        <w:jc w:val="left"/>
        <w:rPr>
          <w:szCs w:val="22"/>
        </w:rPr>
      </w:pPr>
      <w:r w:rsidRPr="00895263">
        <w:rPr>
          <w:szCs w:val="22"/>
        </w:rPr>
        <w:t>Information for international staff (or those relocating from another part of the UK)</w:t>
      </w:r>
    </w:p>
    <w:p w:rsidR="00C7749A" w:rsidRDefault="00C7749A" w:rsidP="00C7749A">
      <w:pPr>
        <w:jc w:val="left"/>
        <w:rPr>
          <w:rFonts w:cs="Arial"/>
          <w:szCs w:val="22"/>
        </w:rPr>
      </w:pPr>
      <w:r>
        <w:rPr>
          <w:rFonts w:cs="Arial"/>
          <w:szCs w:val="22"/>
        </w:rPr>
        <w:t xml:space="preserve">If you are relocating to Oxfordshire from overseas, or elsewhere in the UK, </w:t>
      </w:r>
      <w:r w:rsidRPr="00BC228C">
        <w:rPr>
          <w:rFonts w:cs="Arial"/>
          <w:szCs w:val="22"/>
        </w:rPr>
        <w:t>the Universit</w:t>
      </w:r>
      <w:r>
        <w:rPr>
          <w:rFonts w:cs="Arial"/>
          <w:szCs w:val="22"/>
        </w:rPr>
        <w:t>y's International Staff website includes practical information</w:t>
      </w:r>
      <w:r w:rsidRPr="00BC228C">
        <w:rPr>
          <w:rFonts w:cs="Arial"/>
          <w:szCs w:val="22"/>
        </w:rPr>
        <w:t xml:space="preserve"> related to moving to and settling in Oxford such as advice on immigration</w:t>
      </w:r>
      <w:r>
        <w:rPr>
          <w:rFonts w:cs="Arial"/>
          <w:szCs w:val="22"/>
        </w:rPr>
        <w:t xml:space="preserve">, </w:t>
      </w:r>
      <w:r w:rsidRPr="00BC228C">
        <w:rPr>
          <w:rFonts w:cs="Arial"/>
          <w:szCs w:val="22"/>
        </w:rPr>
        <w:t>relocation, accommodation</w:t>
      </w:r>
      <w:r>
        <w:rPr>
          <w:rFonts w:cs="Arial"/>
          <w:szCs w:val="22"/>
        </w:rPr>
        <w:t>, or</w:t>
      </w:r>
      <w:r w:rsidRPr="00BC228C">
        <w:rPr>
          <w:rFonts w:cs="Arial"/>
          <w:szCs w:val="22"/>
        </w:rPr>
        <w:t xml:space="preserve"> register</w:t>
      </w:r>
      <w:r>
        <w:rPr>
          <w:rFonts w:cs="Arial"/>
          <w:szCs w:val="22"/>
        </w:rPr>
        <w:t>ing</w:t>
      </w:r>
      <w:r w:rsidRPr="00BC228C">
        <w:rPr>
          <w:rFonts w:cs="Arial"/>
          <w:szCs w:val="22"/>
        </w:rPr>
        <w:t xml:space="preserve"> with a doctor. </w:t>
      </w:r>
    </w:p>
    <w:p w:rsidR="00C7749A" w:rsidRPr="00BC228C" w:rsidRDefault="00C7749A" w:rsidP="00C7749A">
      <w:pPr>
        <w:spacing w:after="120"/>
        <w:jc w:val="left"/>
        <w:rPr>
          <w:rFonts w:cs="Arial"/>
          <w:szCs w:val="22"/>
        </w:rPr>
      </w:pPr>
      <w:r>
        <w:rPr>
          <w:rFonts w:cs="Arial"/>
          <w:szCs w:val="22"/>
        </w:rPr>
        <w:t>See:</w:t>
      </w:r>
      <w:r w:rsidRPr="00BC228C">
        <w:rPr>
          <w:rFonts w:cs="Arial"/>
          <w:szCs w:val="22"/>
        </w:rPr>
        <w:t xml:space="preserve"> </w:t>
      </w:r>
      <w:hyperlink r:id="rId20" w:history="1">
        <w:r w:rsidRPr="00AC3E4A">
          <w:rPr>
            <w:rStyle w:val="Hyperlink"/>
            <w:rFonts w:cs="Arial"/>
            <w:szCs w:val="22"/>
          </w:rPr>
          <w:t>www.internationalstaffwelcome.admin.ox.ac.uk/</w:t>
        </w:r>
      </w:hyperlink>
      <w:r>
        <w:rPr>
          <w:rFonts w:cs="Arial"/>
          <w:szCs w:val="22"/>
        </w:rPr>
        <w:t xml:space="preserve"> </w:t>
      </w:r>
    </w:p>
    <w:p w:rsidR="00C7749A" w:rsidRPr="00895263" w:rsidRDefault="00C7749A" w:rsidP="00C7749A">
      <w:pPr>
        <w:pStyle w:val="Heading2"/>
        <w:shd w:val="clear" w:color="auto" w:fill="17365D"/>
        <w:spacing w:before="0"/>
        <w:jc w:val="left"/>
        <w:rPr>
          <w:szCs w:val="22"/>
        </w:rPr>
      </w:pPr>
      <w:r w:rsidRPr="00895263">
        <w:rPr>
          <w:szCs w:val="22"/>
        </w:rPr>
        <w:t xml:space="preserve">The University of Oxford Newcomers' Club </w:t>
      </w:r>
    </w:p>
    <w:p w:rsidR="00C7749A" w:rsidRPr="00BC228C" w:rsidRDefault="00C7749A" w:rsidP="00C7749A">
      <w:pPr>
        <w:tabs>
          <w:tab w:val="clear" w:pos="576"/>
          <w:tab w:val="clear" w:pos="1152"/>
        </w:tabs>
        <w:jc w:val="left"/>
        <w:rPr>
          <w:rFonts w:cs="Arial"/>
          <w:szCs w:val="22"/>
        </w:rPr>
      </w:pPr>
      <w:r w:rsidRPr="00BC228C">
        <w:rPr>
          <w:rFonts w:cs="Arial"/>
          <w:szCs w:val="22"/>
        </w:rPr>
        <w:t>The University of Oxford Newcomers' Club is</w:t>
      </w:r>
      <w:r>
        <w:rPr>
          <w:rFonts w:cs="Arial"/>
          <w:szCs w:val="22"/>
        </w:rPr>
        <w:t xml:space="preserve"> an organisation</w:t>
      </w:r>
      <w:r w:rsidRPr="00BC228C">
        <w:rPr>
          <w:rFonts w:cs="Arial"/>
          <w:szCs w:val="22"/>
        </w:rPr>
        <w:t xml:space="preserve"> run by volunteers</w:t>
      </w:r>
      <w:r>
        <w:rPr>
          <w:rFonts w:cs="Arial"/>
          <w:szCs w:val="22"/>
        </w:rPr>
        <w:t xml:space="preserve"> that aims to assist the partners of new staff to settle into Oxford and to provide them with an opportunity to meet people in the area. See </w:t>
      </w:r>
      <w:hyperlink r:id="rId21" w:history="1">
        <w:r w:rsidRPr="0074435A">
          <w:rPr>
            <w:rStyle w:val="Hyperlink"/>
            <w:rFonts w:cs="Arial"/>
            <w:szCs w:val="22"/>
          </w:rPr>
          <w:t>www.newcomer</w:t>
        </w:r>
        <w:r w:rsidRPr="0074435A">
          <w:rPr>
            <w:rStyle w:val="Hyperlink"/>
            <w:rFonts w:cs="Arial"/>
            <w:szCs w:val="22"/>
          </w:rPr>
          <w:t>s</w:t>
        </w:r>
        <w:r w:rsidRPr="0074435A">
          <w:rPr>
            <w:rStyle w:val="Hyperlink"/>
            <w:rFonts w:cs="Arial"/>
            <w:szCs w:val="22"/>
          </w:rPr>
          <w:t>.ox.ac.uk/</w:t>
        </w:r>
      </w:hyperlink>
      <w:r>
        <w:rPr>
          <w:rFonts w:cs="Arial"/>
          <w:szCs w:val="22"/>
        </w:rPr>
        <w:t xml:space="preserve">  </w:t>
      </w:r>
    </w:p>
    <w:p w:rsidR="00C7749A" w:rsidRPr="00BC228C" w:rsidRDefault="00C7749A" w:rsidP="00C7749A">
      <w:pPr>
        <w:tabs>
          <w:tab w:val="clear" w:pos="576"/>
          <w:tab w:val="clear" w:pos="1152"/>
        </w:tabs>
        <w:jc w:val="left"/>
        <w:rPr>
          <w:rFonts w:cs="Arial"/>
          <w:szCs w:val="22"/>
        </w:rPr>
      </w:pPr>
    </w:p>
    <w:p w:rsidR="00C7749A" w:rsidRPr="00895263" w:rsidRDefault="00C7749A" w:rsidP="00C7749A">
      <w:pPr>
        <w:pStyle w:val="Heading2"/>
        <w:shd w:val="clear" w:color="auto" w:fill="17365D"/>
        <w:spacing w:before="0"/>
        <w:jc w:val="left"/>
        <w:rPr>
          <w:szCs w:val="22"/>
        </w:rPr>
      </w:pPr>
      <w:r w:rsidRPr="00895263">
        <w:rPr>
          <w:szCs w:val="22"/>
        </w:rPr>
        <w:t xml:space="preserve">Childcare </w:t>
      </w:r>
    </w:p>
    <w:p w:rsidR="00C7749A" w:rsidRDefault="00C7749A" w:rsidP="00C7749A">
      <w:pPr>
        <w:tabs>
          <w:tab w:val="clear" w:pos="576"/>
          <w:tab w:val="clear" w:pos="1152"/>
        </w:tabs>
        <w:jc w:val="left"/>
        <w:rPr>
          <w:rFonts w:cs="Arial"/>
          <w:szCs w:val="22"/>
          <w:lang w:val="en-US"/>
        </w:rPr>
      </w:pPr>
      <w:r w:rsidRPr="00BC228C">
        <w:rPr>
          <w:rFonts w:cs="Arial"/>
          <w:szCs w:val="22"/>
          <w:lang w:val="en-US"/>
        </w:rPr>
        <w:t xml:space="preserve">The University </w:t>
      </w:r>
      <w:r>
        <w:rPr>
          <w:rFonts w:cs="Arial"/>
          <w:szCs w:val="22"/>
          <w:lang w:val="en-US"/>
        </w:rPr>
        <w:t>has</w:t>
      </w:r>
      <w:r w:rsidRPr="00BC228C">
        <w:rPr>
          <w:rFonts w:cs="Arial"/>
          <w:szCs w:val="22"/>
          <w:lang w:val="en-US"/>
        </w:rPr>
        <w:t xml:space="preserve"> </w:t>
      </w:r>
      <w:r>
        <w:rPr>
          <w:rFonts w:cs="Arial"/>
          <w:szCs w:val="22"/>
          <w:lang w:val="en-US"/>
        </w:rPr>
        <w:t>excellent</w:t>
      </w:r>
      <w:r w:rsidRPr="00BC228C">
        <w:rPr>
          <w:rFonts w:cs="Arial"/>
          <w:szCs w:val="22"/>
          <w:lang w:val="en-US"/>
        </w:rPr>
        <w:t xml:space="preserve"> childcare service</w:t>
      </w:r>
      <w:r>
        <w:rPr>
          <w:rFonts w:cs="Arial"/>
          <w:szCs w:val="22"/>
          <w:lang w:val="en-US"/>
        </w:rPr>
        <w:t>s with five</w:t>
      </w:r>
      <w:r w:rsidRPr="00BC228C">
        <w:rPr>
          <w:rFonts w:cs="Arial"/>
          <w:szCs w:val="22"/>
          <w:lang w:val="en-US"/>
        </w:rPr>
        <w:t xml:space="preserve"> University nurseries, as well as University-supported places at </w:t>
      </w:r>
      <w:r>
        <w:rPr>
          <w:rFonts w:cs="Arial"/>
          <w:szCs w:val="22"/>
          <w:lang w:val="en-US"/>
        </w:rPr>
        <w:t>many other</w:t>
      </w:r>
      <w:r w:rsidRPr="00BC228C">
        <w:rPr>
          <w:rFonts w:cs="Arial"/>
          <w:szCs w:val="22"/>
          <w:lang w:val="en-US"/>
        </w:rPr>
        <w:t xml:space="preserve"> private nurseries.</w:t>
      </w:r>
    </w:p>
    <w:p w:rsidR="00C7749A" w:rsidRDefault="00C7749A" w:rsidP="00C7749A">
      <w:pPr>
        <w:tabs>
          <w:tab w:val="clear" w:pos="576"/>
          <w:tab w:val="clear" w:pos="1152"/>
        </w:tabs>
        <w:spacing w:after="225"/>
        <w:jc w:val="left"/>
        <w:rPr>
          <w:rFonts w:cs="Arial"/>
          <w:szCs w:val="22"/>
          <w:lang w:val="en-US"/>
        </w:rPr>
      </w:pPr>
      <w:r w:rsidRPr="00BC228C">
        <w:rPr>
          <w:rFonts w:cs="Arial"/>
          <w:szCs w:val="22"/>
          <w:lang w:val="en-US"/>
        </w:rPr>
        <w:t xml:space="preserve">For full details including how to apply and the costs, </w:t>
      </w:r>
      <w:r>
        <w:rPr>
          <w:rFonts w:cs="Arial"/>
          <w:szCs w:val="22"/>
          <w:lang w:val="en-US"/>
        </w:rPr>
        <w:t>see</w:t>
      </w:r>
      <w:r w:rsidRPr="00BC228C">
        <w:rPr>
          <w:rFonts w:cs="Arial"/>
          <w:szCs w:val="22"/>
          <w:lang w:val="en-US"/>
        </w:rPr>
        <w:t xml:space="preserve"> </w:t>
      </w:r>
      <w:hyperlink r:id="rId22" w:history="1">
        <w:r w:rsidRPr="00C83917">
          <w:rPr>
            <w:rStyle w:val="Hyperlink"/>
          </w:rPr>
          <w:t>www.admin.ox.ac.uk/childcare</w:t>
        </w:r>
      </w:hyperlink>
      <w:r w:rsidRPr="00BC228C">
        <w:rPr>
          <w:rFonts w:cs="Arial"/>
          <w:szCs w:val="22"/>
          <w:lang w:val="en-US"/>
        </w:rPr>
        <w:t xml:space="preserve">. </w:t>
      </w:r>
    </w:p>
    <w:p w:rsidR="00C7749A" w:rsidRDefault="00C7749A" w:rsidP="00C7749A">
      <w:pPr>
        <w:pStyle w:val="Heading2"/>
        <w:shd w:val="clear" w:color="auto" w:fill="17365D"/>
        <w:spacing w:before="0"/>
        <w:jc w:val="left"/>
        <w:rPr>
          <w:szCs w:val="22"/>
        </w:rPr>
      </w:pPr>
      <w:r>
        <w:rPr>
          <w:szCs w:val="22"/>
        </w:rPr>
        <w:t>Family-f</w:t>
      </w:r>
      <w:r w:rsidRPr="00A4558E">
        <w:rPr>
          <w:szCs w:val="22"/>
        </w:rPr>
        <w:t>riendly</w:t>
      </w:r>
      <w:r>
        <w:rPr>
          <w:szCs w:val="22"/>
        </w:rPr>
        <w:t xml:space="preserve"> benefits</w:t>
      </w:r>
    </w:p>
    <w:p w:rsidR="00C7749A" w:rsidRDefault="00C7749A" w:rsidP="00C7749A">
      <w:pPr>
        <w:jc w:val="left"/>
      </w:pPr>
      <w:r>
        <w:t>The University subscribes to My Family Care (</w:t>
      </w:r>
      <w:hyperlink r:id="rId23" w:history="1">
        <w:r w:rsidRPr="00B94741">
          <w:rPr>
            <w:rStyle w:val="Hyperlink"/>
          </w:rPr>
          <w:t>www.admin.ox.ac.uk/personnel/staffinfo/benefits/family/mfc/</w:t>
        </w:r>
      </w:hyperlink>
      <w:r>
        <w:t xml:space="preserve">) and staff are eligible to register for emergency back-up childcare and </w:t>
      </w:r>
      <w:proofErr w:type="spellStart"/>
      <w:r>
        <w:t>adultcare</w:t>
      </w:r>
      <w:proofErr w:type="spellEnd"/>
      <w:r>
        <w:t xml:space="preserve"> services, a 'speak to an expert' phone line and a wide range of guides and webinars through a website called the Work + Family space.</w:t>
      </w:r>
    </w:p>
    <w:p w:rsidR="00C7749A" w:rsidRPr="00A4558E" w:rsidRDefault="00C7749A" w:rsidP="00C7749A">
      <w:pPr>
        <w:jc w:val="left"/>
      </w:pPr>
    </w:p>
    <w:p w:rsidR="00C7749A" w:rsidRPr="00BC228C" w:rsidRDefault="00C7749A" w:rsidP="00C7749A">
      <w:pPr>
        <w:pStyle w:val="Heading2"/>
        <w:shd w:val="clear" w:color="auto" w:fill="17365D"/>
        <w:spacing w:before="0"/>
        <w:jc w:val="left"/>
        <w:rPr>
          <w:szCs w:val="22"/>
        </w:rPr>
      </w:pPr>
      <w:r w:rsidRPr="00BC228C">
        <w:rPr>
          <w:szCs w:val="22"/>
        </w:rPr>
        <w:t>Disabled staff</w:t>
      </w:r>
    </w:p>
    <w:p w:rsidR="00C7749A" w:rsidRDefault="00C7749A" w:rsidP="00C7749A">
      <w:pPr>
        <w:jc w:val="left"/>
        <w:rPr>
          <w:rFonts w:cs="Arial"/>
          <w:color w:val="333333"/>
          <w:szCs w:val="22"/>
        </w:rPr>
      </w:pPr>
      <w:r w:rsidRPr="00895263">
        <w:rPr>
          <w:rFonts w:cs="Arial"/>
          <w:bCs/>
          <w:iCs/>
          <w:szCs w:val="22"/>
        </w:rPr>
        <w:t>We are committed to sup</w:t>
      </w:r>
      <w:r>
        <w:rPr>
          <w:rFonts w:cs="Arial"/>
          <w:bCs/>
          <w:iCs/>
          <w:szCs w:val="22"/>
        </w:rPr>
        <w:t>porting members of staff with disabilities</w:t>
      </w:r>
      <w:r w:rsidRPr="00895263">
        <w:rPr>
          <w:rFonts w:cs="Arial"/>
          <w:bCs/>
          <w:iCs/>
          <w:szCs w:val="22"/>
        </w:rPr>
        <w:t xml:space="preserve"> or long-term health</w:t>
      </w:r>
      <w:r w:rsidRPr="00BC228C">
        <w:rPr>
          <w:rFonts w:cs="Arial"/>
          <w:color w:val="333333"/>
          <w:szCs w:val="22"/>
        </w:rPr>
        <w:t xml:space="preserve"> condition</w:t>
      </w:r>
      <w:r>
        <w:rPr>
          <w:rFonts w:cs="Arial"/>
          <w:color w:val="333333"/>
          <w:szCs w:val="22"/>
        </w:rPr>
        <w:t>s</w:t>
      </w:r>
      <w:r w:rsidRPr="00BC228C">
        <w:rPr>
          <w:rFonts w:cs="Arial"/>
          <w:color w:val="333333"/>
          <w:szCs w:val="22"/>
        </w:rPr>
        <w:t>. Please visit</w:t>
      </w:r>
      <w:r w:rsidRPr="00BC228C">
        <w:rPr>
          <w:rFonts w:cs="Arial"/>
          <w:color w:val="1F497D"/>
          <w:szCs w:val="22"/>
        </w:rPr>
        <w:t xml:space="preserve"> </w:t>
      </w:r>
      <w:hyperlink r:id="rId24" w:history="1">
        <w:r w:rsidRPr="00BC228C">
          <w:rPr>
            <w:rStyle w:val="Hyperlink"/>
          </w:rPr>
          <w:t>www.admin.ox.ac.uk/eop/disab/staff</w:t>
        </w:r>
      </w:hyperlink>
      <w:r w:rsidRPr="00BC228C">
        <w:rPr>
          <w:rFonts w:cs="Arial"/>
          <w:color w:val="1F497D"/>
          <w:szCs w:val="22"/>
        </w:rPr>
        <w:t xml:space="preserve"> </w:t>
      </w:r>
      <w:r>
        <w:rPr>
          <w:rFonts w:cs="Arial"/>
          <w:color w:val="333333"/>
          <w:szCs w:val="22"/>
        </w:rPr>
        <w:t xml:space="preserve">for further details including information about how to make contact, in confidence, with the University’s </w:t>
      </w:r>
      <w:r w:rsidRPr="00BC228C">
        <w:rPr>
          <w:rFonts w:cs="Arial"/>
          <w:color w:val="333333"/>
          <w:szCs w:val="22"/>
        </w:rPr>
        <w:t>Staff Disability Advisor</w:t>
      </w:r>
      <w:r>
        <w:rPr>
          <w:rFonts w:cs="Arial"/>
          <w:color w:val="333333"/>
          <w:szCs w:val="22"/>
        </w:rPr>
        <w:t>.</w:t>
      </w:r>
      <w:r w:rsidRPr="00BC228C">
        <w:rPr>
          <w:rFonts w:cs="Arial"/>
          <w:color w:val="333333"/>
          <w:szCs w:val="22"/>
        </w:rPr>
        <w:t xml:space="preserve"> </w:t>
      </w:r>
    </w:p>
    <w:p w:rsidR="00C7749A" w:rsidRDefault="00C7749A" w:rsidP="00C7749A">
      <w:pPr>
        <w:jc w:val="left"/>
        <w:rPr>
          <w:rFonts w:cs="Arial"/>
          <w:color w:val="333333"/>
          <w:szCs w:val="22"/>
        </w:rPr>
      </w:pPr>
    </w:p>
    <w:p w:rsidR="00C7749A" w:rsidRPr="00BC228C" w:rsidRDefault="00C7749A" w:rsidP="00C7749A">
      <w:pPr>
        <w:pStyle w:val="Heading2"/>
        <w:shd w:val="clear" w:color="auto" w:fill="17365D"/>
        <w:spacing w:before="0"/>
        <w:jc w:val="left"/>
        <w:rPr>
          <w:szCs w:val="22"/>
        </w:rPr>
      </w:pPr>
      <w:r>
        <w:rPr>
          <w:szCs w:val="22"/>
        </w:rPr>
        <w:t>Staff networks</w:t>
      </w:r>
    </w:p>
    <w:p w:rsidR="00C7749A" w:rsidRDefault="00C7749A" w:rsidP="00C7749A">
      <w:pPr>
        <w:jc w:val="left"/>
        <w:rPr>
          <w:rFonts w:cs="Arial"/>
          <w:color w:val="1F497D"/>
          <w:szCs w:val="22"/>
        </w:rPr>
      </w:pPr>
      <w:r>
        <w:rPr>
          <w:rFonts w:cs="Arial"/>
          <w:color w:val="1F497D"/>
          <w:szCs w:val="22"/>
        </w:rPr>
        <w:t>The University has a number of staff networks including the Oxford Research Staff Society, BME staff network, LGBT</w:t>
      </w:r>
      <w:proofErr w:type="gramStart"/>
      <w:r>
        <w:rPr>
          <w:rFonts w:cs="Arial"/>
          <w:color w:val="1F497D"/>
          <w:szCs w:val="22"/>
        </w:rPr>
        <w:t>+  staff</w:t>
      </w:r>
      <w:proofErr w:type="gramEnd"/>
      <w:r>
        <w:rPr>
          <w:rFonts w:cs="Arial"/>
          <w:color w:val="1F497D"/>
          <w:szCs w:val="22"/>
        </w:rPr>
        <w:t xml:space="preserve"> network and a disabled staff network.  You can find more information at </w:t>
      </w:r>
      <w:hyperlink r:id="rId25" w:history="1">
        <w:r w:rsidRPr="001239CD">
          <w:rPr>
            <w:rStyle w:val="Hyperlink"/>
            <w:rFonts w:cs="Arial"/>
            <w:szCs w:val="22"/>
          </w:rPr>
          <w:t>www.admin.ox.ac.uk/eop/inpractice/networks/</w:t>
        </w:r>
      </w:hyperlink>
      <w:r>
        <w:rPr>
          <w:rFonts w:cs="Arial"/>
          <w:color w:val="1F497D"/>
          <w:szCs w:val="22"/>
        </w:rPr>
        <w:t xml:space="preserve">  </w:t>
      </w:r>
    </w:p>
    <w:p w:rsidR="00C7749A" w:rsidRPr="00BC228C" w:rsidRDefault="00C7749A" w:rsidP="00C7749A">
      <w:pPr>
        <w:jc w:val="left"/>
        <w:rPr>
          <w:rFonts w:cs="Arial"/>
          <w:color w:val="1F497D"/>
          <w:szCs w:val="22"/>
        </w:rPr>
      </w:pPr>
    </w:p>
    <w:p w:rsidR="00C7749A" w:rsidRPr="00895263" w:rsidRDefault="00C7749A" w:rsidP="00C7749A">
      <w:pPr>
        <w:pStyle w:val="Heading2"/>
        <w:shd w:val="clear" w:color="auto" w:fill="17365D"/>
        <w:spacing w:before="0"/>
        <w:jc w:val="left"/>
        <w:rPr>
          <w:szCs w:val="22"/>
        </w:rPr>
      </w:pPr>
      <w:r>
        <w:rPr>
          <w:szCs w:val="22"/>
        </w:rPr>
        <w:t>O</w:t>
      </w:r>
      <w:r w:rsidRPr="00895263">
        <w:rPr>
          <w:szCs w:val="22"/>
        </w:rPr>
        <w:t>ther benefits</w:t>
      </w:r>
    </w:p>
    <w:p w:rsidR="00C7749A" w:rsidRDefault="00C7749A" w:rsidP="00C7749A">
      <w:pPr>
        <w:jc w:val="left"/>
      </w:pPr>
      <w:r>
        <w:t xml:space="preserve">Staff can enjoy a range of </w:t>
      </w:r>
      <w:r w:rsidRPr="00895263">
        <w:t xml:space="preserve">other benefits such as free </w:t>
      </w:r>
      <w:r>
        <w:t>visitor access to the University’s</w:t>
      </w:r>
      <w:r w:rsidRPr="00895263">
        <w:t xml:space="preserve"> colleges</w:t>
      </w:r>
      <w:r>
        <w:t xml:space="preserve"> and </w:t>
      </w:r>
      <w:r w:rsidRPr="00895263">
        <w:t>the Botanic Gardens</w:t>
      </w:r>
      <w:r>
        <w:t xml:space="preserve"> as well as a range of</w:t>
      </w:r>
      <w:r w:rsidRPr="00895263">
        <w:t xml:space="preserve"> discounts</w:t>
      </w:r>
      <w:r>
        <w:t xml:space="preserve">. </w:t>
      </w:r>
    </w:p>
    <w:p w:rsidR="00C7749A" w:rsidRDefault="00C7749A" w:rsidP="00C7749A">
      <w:pPr>
        <w:jc w:val="left"/>
      </w:pPr>
      <w:r>
        <w:t>See</w:t>
      </w:r>
      <w:r w:rsidRPr="00895263">
        <w:t xml:space="preserve"> </w:t>
      </w:r>
      <w:hyperlink r:id="rId26" w:history="1">
        <w:r w:rsidRPr="0074435A">
          <w:rPr>
            <w:rStyle w:val="Hyperlink"/>
          </w:rPr>
          <w:t>www.admin.ox.ac.uk/personnel/staffinfo/benefits</w:t>
        </w:r>
      </w:hyperlink>
      <w:r>
        <w:t xml:space="preserve"> </w:t>
      </w:r>
    </w:p>
    <w:sectPr w:rsidR="00C7749A" w:rsidSect="00BD35D8">
      <w:headerReference w:type="default" r:id="rId27"/>
      <w:footerReference w:type="even" r:id="rId28"/>
      <w:footerReference w:type="default" r:id="rId29"/>
      <w:headerReference w:type="first" r:id="rId30"/>
      <w:footerReference w:type="first" r:id="rId31"/>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A66" w:rsidRDefault="00E97A66" w:rsidP="005F55F0">
      <w:r>
        <w:separator/>
      </w:r>
    </w:p>
    <w:p w:rsidR="00E97A66" w:rsidRDefault="00E97A66" w:rsidP="005F55F0"/>
  </w:endnote>
  <w:endnote w:type="continuationSeparator" w:id="0">
    <w:p w:rsidR="00E97A66" w:rsidRDefault="00E97A66" w:rsidP="005F55F0">
      <w:r>
        <w:continuationSeparator/>
      </w:r>
    </w:p>
    <w:p w:rsidR="00E97A66" w:rsidRDefault="00E97A66" w:rsidP="005F5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66" w:rsidRDefault="002872E8" w:rsidP="005F55F0">
    <w:pPr>
      <w:pStyle w:val="Footer"/>
      <w:rPr>
        <w:rStyle w:val="PageNumber"/>
      </w:rPr>
    </w:pPr>
    <w:r>
      <w:rPr>
        <w:rStyle w:val="PageNumber"/>
      </w:rPr>
      <w:fldChar w:fldCharType="begin"/>
    </w:r>
    <w:r w:rsidR="00E97A66">
      <w:rPr>
        <w:rStyle w:val="PageNumber"/>
      </w:rPr>
      <w:instrText xml:space="preserve">PAGE  </w:instrText>
    </w:r>
    <w:r>
      <w:rPr>
        <w:rStyle w:val="PageNumber"/>
      </w:rPr>
      <w:fldChar w:fldCharType="separate"/>
    </w:r>
    <w:r w:rsidR="00E97A66">
      <w:rPr>
        <w:rStyle w:val="PageNumber"/>
        <w:noProof/>
      </w:rPr>
      <w:t>6</w:t>
    </w:r>
    <w:r>
      <w:rPr>
        <w:rStyle w:val="PageNumber"/>
      </w:rPr>
      <w:fldChar w:fldCharType="end"/>
    </w:r>
  </w:p>
  <w:p w:rsidR="00E97A66" w:rsidRDefault="00E97A66" w:rsidP="005F55F0">
    <w:pPr>
      <w:pStyle w:val="Footer"/>
    </w:pPr>
  </w:p>
  <w:p w:rsidR="00E97A66" w:rsidRDefault="00E97A66" w:rsidP="005F55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66" w:rsidRDefault="00E97A66">
    <w:pPr>
      <w:pStyle w:val="Footer"/>
      <w:jc w:val="center"/>
    </w:pPr>
    <w:r>
      <w:tab/>
    </w:r>
    <w:r>
      <w:tab/>
    </w:r>
    <w:r>
      <w:tab/>
    </w:r>
    <w:r w:rsidR="006D5159">
      <w:fldChar w:fldCharType="begin"/>
    </w:r>
    <w:r w:rsidR="006D5159">
      <w:instrText xml:space="preserve"> PAGE   \* MERGEFORMAT </w:instrText>
    </w:r>
    <w:r w:rsidR="006D5159">
      <w:fldChar w:fldCharType="separate"/>
    </w:r>
    <w:r w:rsidR="007B1AFD">
      <w:rPr>
        <w:noProof/>
      </w:rPr>
      <w:t>4</w:t>
    </w:r>
    <w:r w:rsidR="006D5159">
      <w:rPr>
        <w:noProof/>
      </w:rPr>
      <w:fldChar w:fldCharType="end"/>
    </w:r>
  </w:p>
  <w:p w:rsidR="00E97A66" w:rsidRDefault="00E97A66" w:rsidP="005F55F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49A" w:rsidRDefault="00C7749A" w:rsidP="00C7749A">
    <w:pPr>
      <w:pStyle w:val="Footer"/>
    </w:pPr>
    <w:r w:rsidRPr="00287004">
      <w:rPr>
        <w:noProof/>
      </w:rPr>
      <w:drawing>
        <wp:inline distT="0" distB="0" distL="0" distR="0">
          <wp:extent cx="990600" cy="781050"/>
          <wp:effectExtent l="0" t="0" r="0" b="0"/>
          <wp:docPr id="3" name="Picture 3"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logo_employe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81050"/>
                  </a:xfrm>
                  <a:prstGeom prst="rect">
                    <a:avLst/>
                  </a:prstGeom>
                  <a:noFill/>
                  <a:ln>
                    <a:noFill/>
                  </a:ln>
                </pic:spPr>
              </pic:pic>
            </a:graphicData>
          </a:graphic>
        </wp:inline>
      </w:drawing>
    </w:r>
    <w:r>
      <w:tab/>
      <w:t xml:space="preserve">         </w:t>
    </w:r>
    <w:r>
      <w:rPr>
        <w:noProof/>
      </w:rPr>
      <w:drawing>
        <wp:inline distT="0" distB="0" distL="0" distR="0">
          <wp:extent cx="771525" cy="638175"/>
          <wp:effectExtent l="0" t="0" r="9525" b="9525"/>
          <wp:docPr id="2" name="Picture 2" descr="stonewall-diversitychampion-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newall-diversitychampion-logo-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inline>
      </w:drawing>
    </w:r>
    <w:r>
      <w:rPr>
        <w:rFonts w:ascii="Verdana" w:hAnsi="Verdana"/>
        <w:color w:val="444444"/>
        <w:sz w:val="17"/>
        <w:szCs w:val="17"/>
      </w:rPr>
      <w:tab/>
      <w:t xml:space="preserve">                </w:t>
    </w:r>
    <w:hyperlink r:id="rId3" w:history="1">
      <w:r>
        <w:rPr>
          <w:rFonts w:ascii="Verdana" w:hAnsi="Verdana"/>
          <w:color w:val="002D62"/>
          <w:sz w:val="17"/>
          <w:szCs w:val="17"/>
        </w:rPr>
        <w:fldChar w:fldCharType="begin"/>
      </w:r>
      <w:r>
        <w:rPr>
          <w:rFonts w:ascii="Verdana" w:hAnsi="Verdana"/>
          <w:color w:val="002D62"/>
          <w:sz w:val="17"/>
          <w:szCs w:val="17"/>
        </w:rPr>
        <w:instrText xml:space="preserve"> INCLUDEPICTURE "https://www.ox.ac.uk/media/global/wwwoxacuk/localsites/currentvacancies/images/lefthandside/HR_excellence3.jpg" \* MERGEFORMATINET </w:instrText>
      </w:r>
      <w:r>
        <w:rPr>
          <w:rFonts w:ascii="Verdana" w:hAnsi="Verdana"/>
          <w:color w:val="002D62"/>
          <w:sz w:val="17"/>
          <w:szCs w:val="17"/>
        </w:rPr>
        <w:fldChar w:fldCharType="separate"/>
      </w:r>
      <w:r>
        <w:rPr>
          <w:rFonts w:ascii="Verdana" w:hAnsi="Verdana"/>
          <w:color w:val="002D62"/>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href="http://www.admin.ox.ac.uk/personnel/staffinfo/resstaff/hrexcellence/" style="width:52.5pt;height:57pt" o:button="t">
            <v:imagedata r:id="rId4" r:href="rId5"/>
          </v:shape>
        </w:pict>
      </w:r>
      <w:r>
        <w:rPr>
          <w:rFonts w:ascii="Verdana" w:hAnsi="Verdana"/>
          <w:color w:val="002D62"/>
          <w:sz w:val="17"/>
          <w:szCs w:val="17"/>
        </w:rPr>
        <w:fldChar w:fldCharType="end"/>
      </w:r>
    </w:hyperlink>
    <w:r>
      <w:rPr>
        <w:rFonts w:ascii="Verdana" w:hAnsi="Verdana"/>
        <w:color w:val="444444"/>
        <w:sz w:val="17"/>
        <w:szCs w:val="17"/>
      </w:rPr>
      <w:tab/>
      <w:t xml:space="preserve">         </w:t>
    </w:r>
    <w:hyperlink r:id="rId6" w:history="1">
      <w:r>
        <w:rPr>
          <w:rFonts w:ascii="Verdana" w:hAnsi="Verdana"/>
          <w:color w:val="002D62"/>
          <w:sz w:val="17"/>
          <w:szCs w:val="17"/>
        </w:rPr>
        <w:fldChar w:fldCharType="begin"/>
      </w:r>
      <w:r>
        <w:rPr>
          <w:rFonts w:ascii="Verdana" w:hAnsi="Verdana"/>
          <w:color w:val="002D62"/>
          <w:sz w:val="17"/>
          <w:szCs w:val="17"/>
        </w:rPr>
        <w:instrText xml:space="preserve"> INCLUDEPICTURE "https://www.ox.ac.uk/media/global/wwwoxacuk/localsites/currentvacancies/images/lefthandside/AS_RGB_Bronze-Award_reduced.png" \* MERGEFORMATINET </w:instrText>
      </w:r>
      <w:r>
        <w:rPr>
          <w:rFonts w:ascii="Verdana" w:hAnsi="Verdana"/>
          <w:color w:val="002D62"/>
          <w:sz w:val="17"/>
          <w:szCs w:val="17"/>
        </w:rPr>
        <w:fldChar w:fldCharType="separate"/>
      </w:r>
      <w:r>
        <w:rPr>
          <w:rFonts w:ascii="Verdana" w:hAnsi="Verdana"/>
          <w:color w:val="002D62"/>
          <w:sz w:val="17"/>
          <w:szCs w:val="17"/>
        </w:rPr>
        <w:pict>
          <v:shape id="_x0000_i1028" type="#_x0000_t75" href="http://www.admin.ox.ac.uk/eop/gender/athenaswan/" style="width:87pt;height:47.25pt" o:button="t">
            <v:imagedata r:id="rId7" r:href="rId8"/>
          </v:shape>
        </w:pict>
      </w:r>
      <w:r>
        <w:rPr>
          <w:rFonts w:ascii="Verdana" w:hAnsi="Verdana"/>
          <w:color w:val="002D62"/>
          <w:sz w:val="17"/>
          <w:szCs w:val="17"/>
        </w:rPr>
        <w:fldChar w:fldCharType="end"/>
      </w:r>
    </w:hyperlink>
  </w:p>
  <w:p w:rsidR="00C7749A" w:rsidRDefault="00C77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A66" w:rsidRDefault="00E97A66" w:rsidP="005F55F0">
      <w:r>
        <w:separator/>
      </w:r>
    </w:p>
    <w:p w:rsidR="00E97A66" w:rsidRDefault="00E97A66" w:rsidP="005F55F0"/>
  </w:footnote>
  <w:footnote w:type="continuationSeparator" w:id="0">
    <w:p w:rsidR="00E97A66" w:rsidRDefault="00E97A66" w:rsidP="005F55F0">
      <w:r>
        <w:continuationSeparator/>
      </w:r>
    </w:p>
    <w:p w:rsidR="00E97A66" w:rsidRDefault="00E97A66" w:rsidP="005F55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66" w:rsidRDefault="00E97A66" w:rsidP="00ED5C40">
    <w:pPr>
      <w:pStyle w:val="Header"/>
      <w:rPr>
        <w:b/>
      </w:rPr>
    </w:pPr>
  </w:p>
  <w:p w:rsidR="00E97A66" w:rsidRDefault="00E97A66" w:rsidP="00ED5C40">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A66" w:rsidRDefault="00E97A66" w:rsidP="00197EDD">
    <w:pPr>
      <w:pStyle w:val="Header"/>
      <w:tabs>
        <w:tab w:val="clear" w:pos="8306"/>
        <w:tab w:val="right" w:pos="9072"/>
      </w:tabs>
      <w:jc w:val="right"/>
    </w:pPr>
    <w:r>
      <w:t xml:space="preserve">                                                                         </w:t>
    </w:r>
    <w:r>
      <w:tab/>
    </w:r>
    <w:r>
      <w:tab/>
    </w:r>
    <w:r>
      <w:rPr>
        <w:noProof/>
      </w:rPr>
      <w:drawing>
        <wp:inline distT="0" distB="0" distL="0" distR="0">
          <wp:extent cx="1092835" cy="10928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2835" cy="1092835"/>
                  </a:xfrm>
                  <a:prstGeom prst="rect">
                    <a:avLst/>
                  </a:prstGeom>
                  <a:noFill/>
                  <a:ln w="9525">
                    <a:noFill/>
                    <a:miter lim="800000"/>
                    <a:headEnd/>
                    <a:tailEnd/>
                  </a:ln>
                </pic:spPr>
              </pic:pic>
            </a:graphicData>
          </a:graphic>
        </wp:inline>
      </w:drawing>
    </w:r>
  </w:p>
  <w:p w:rsidR="00E97A66" w:rsidRPr="00315799" w:rsidRDefault="00E97A66" w:rsidP="005F55F0">
    <w:pPr>
      <w:pStyle w:val="Header"/>
    </w:pPr>
    <w:r w:rsidRPr="00315799">
      <w:rPr>
        <w:b/>
      </w:rPr>
      <w:t>_____________________________________________</w:t>
    </w:r>
    <w:r>
      <w:rPr>
        <w:b/>
      </w:rPr>
      <w:t>______</w:t>
    </w:r>
    <w:r w:rsidRPr="00315799">
      <w:rPr>
        <w:b/>
      </w:rPr>
      <w:t>______________________</w:t>
    </w:r>
  </w:p>
  <w:p w:rsidR="00E97A66" w:rsidRPr="00FE2805" w:rsidRDefault="00E97A66" w:rsidP="005F55F0">
    <w:pPr>
      <w:pStyle w:val="Header"/>
    </w:pPr>
    <w:r>
      <w:t>Humanities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B16B0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1B1A0D"/>
    <w:multiLevelType w:val="hybridMultilevel"/>
    <w:tmpl w:val="16A40A2C"/>
    <w:lvl w:ilvl="0" w:tplc="CB64753C">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F10DF"/>
    <w:multiLevelType w:val="hybridMultilevel"/>
    <w:tmpl w:val="E2A42BBA"/>
    <w:lvl w:ilvl="0" w:tplc="CFE66426">
      <w:start w:val="1"/>
      <w:numFmt w:val="lowerRoman"/>
      <w:lvlText w:val="(%1)"/>
      <w:lvlJc w:val="right"/>
      <w:pPr>
        <w:tabs>
          <w:tab w:val="num" w:pos="792"/>
        </w:tabs>
        <w:ind w:left="0" w:firstLine="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D436FD"/>
    <w:multiLevelType w:val="hybridMultilevel"/>
    <w:tmpl w:val="760AE2D8"/>
    <w:lvl w:ilvl="0" w:tplc="E7FE8E0E">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31903"/>
    <w:multiLevelType w:val="hybridMultilevel"/>
    <w:tmpl w:val="7292A712"/>
    <w:lvl w:ilvl="0" w:tplc="1D8C052E">
      <w:start w:val="1"/>
      <w:numFmt w:val="bullet"/>
      <w:lvlText w:val=""/>
      <w:lvlJc w:val="left"/>
      <w:pPr>
        <w:ind w:left="1157" w:hanging="565"/>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5" w15:restartNumberingAfterBreak="0">
    <w:nsid w:val="0E8669E8"/>
    <w:multiLevelType w:val="hybridMultilevel"/>
    <w:tmpl w:val="63AC3D72"/>
    <w:lvl w:ilvl="0" w:tplc="B96603C0">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013A2"/>
    <w:multiLevelType w:val="hybridMultilevel"/>
    <w:tmpl w:val="AEA8116C"/>
    <w:lvl w:ilvl="0" w:tplc="51F2100C">
      <w:start w:val="1"/>
      <w:numFmt w:val="bullet"/>
      <w:lvlText w:val=""/>
      <w:lvlJc w:val="left"/>
      <w:pPr>
        <w:ind w:left="0" w:firstLine="592"/>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7" w15:restartNumberingAfterBreak="0">
    <w:nsid w:val="1248195F"/>
    <w:multiLevelType w:val="hybridMultilevel"/>
    <w:tmpl w:val="1F844B7A"/>
    <w:lvl w:ilvl="0" w:tplc="E406705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AE2FE0"/>
    <w:multiLevelType w:val="hybridMultilevel"/>
    <w:tmpl w:val="DF3C8226"/>
    <w:lvl w:ilvl="0" w:tplc="18AA9FD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9AF0228"/>
    <w:multiLevelType w:val="hybridMultilevel"/>
    <w:tmpl w:val="A9DCF6DE"/>
    <w:lvl w:ilvl="0" w:tplc="9D94DEBA">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EC7948"/>
    <w:multiLevelType w:val="hybridMultilevel"/>
    <w:tmpl w:val="1F6A71A4"/>
    <w:lvl w:ilvl="0" w:tplc="08090001">
      <w:start w:val="1"/>
      <w:numFmt w:val="bullet"/>
      <w:lvlText w:val=""/>
      <w:lvlJc w:val="left"/>
      <w:pPr>
        <w:tabs>
          <w:tab w:val="num" w:pos="1224"/>
        </w:tabs>
        <w:ind w:left="432" w:firstLine="432"/>
      </w:pPr>
      <w:rPr>
        <w:rFonts w:ascii="Symbol" w:hAnsi="Symbol"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1" w15:restartNumberingAfterBreak="0">
    <w:nsid w:val="1BEE37F1"/>
    <w:multiLevelType w:val="hybridMultilevel"/>
    <w:tmpl w:val="6D0286A0"/>
    <w:lvl w:ilvl="0" w:tplc="E40670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EA853E9"/>
    <w:multiLevelType w:val="hybridMultilevel"/>
    <w:tmpl w:val="514A13B6"/>
    <w:lvl w:ilvl="0" w:tplc="9D94DEBA">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C87458"/>
    <w:multiLevelType w:val="hybridMultilevel"/>
    <w:tmpl w:val="36A48CEE"/>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9A4B9C"/>
    <w:multiLevelType w:val="hybridMultilevel"/>
    <w:tmpl w:val="DA382176"/>
    <w:lvl w:ilvl="0" w:tplc="1B200C90">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6" w15:restartNumberingAfterBreak="0">
    <w:nsid w:val="333A6DED"/>
    <w:multiLevelType w:val="hybridMultilevel"/>
    <w:tmpl w:val="E61EC412"/>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17" w15:restartNumberingAfterBreak="0">
    <w:nsid w:val="365D44DF"/>
    <w:multiLevelType w:val="hybridMultilevel"/>
    <w:tmpl w:val="A59CEA0E"/>
    <w:lvl w:ilvl="0" w:tplc="18AA9FD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87F102B"/>
    <w:multiLevelType w:val="hybridMultilevel"/>
    <w:tmpl w:val="E72C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B5F7C"/>
    <w:multiLevelType w:val="hybridMultilevel"/>
    <w:tmpl w:val="39A49A74"/>
    <w:lvl w:ilvl="0" w:tplc="CFE66426">
      <w:start w:val="1"/>
      <w:numFmt w:val="lowerRoman"/>
      <w:lvlText w:val="(%1)"/>
      <w:lvlJc w:val="right"/>
      <w:pPr>
        <w:tabs>
          <w:tab w:val="num" w:pos="792"/>
        </w:tabs>
        <w:ind w:left="0" w:firstLine="432"/>
      </w:pPr>
      <w:rPr>
        <w:rFonts w:hint="default"/>
      </w:rPr>
    </w:lvl>
    <w:lvl w:ilvl="1" w:tplc="E2F8E01C">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9E6F16"/>
    <w:multiLevelType w:val="hybridMultilevel"/>
    <w:tmpl w:val="C0B67798"/>
    <w:lvl w:ilvl="0" w:tplc="18AA9F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371944"/>
    <w:multiLevelType w:val="hybridMultilevel"/>
    <w:tmpl w:val="C2ACDE8A"/>
    <w:lvl w:ilvl="0" w:tplc="E4067058">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1244E1"/>
    <w:multiLevelType w:val="hybridMultilevel"/>
    <w:tmpl w:val="695675AE"/>
    <w:lvl w:ilvl="0" w:tplc="18AA9F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6E07FC"/>
    <w:multiLevelType w:val="hybridMultilevel"/>
    <w:tmpl w:val="1A7C6BD8"/>
    <w:lvl w:ilvl="0" w:tplc="84EE1E8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702F55"/>
    <w:multiLevelType w:val="hybridMultilevel"/>
    <w:tmpl w:val="2F0E8EA2"/>
    <w:lvl w:ilvl="0" w:tplc="18AA9FD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086918"/>
    <w:multiLevelType w:val="multilevel"/>
    <w:tmpl w:val="E2A42BBA"/>
    <w:lvl w:ilvl="0">
      <w:start w:val="1"/>
      <w:numFmt w:val="lowerRoman"/>
      <w:lvlText w:val="(%1)"/>
      <w:lvlJc w:val="right"/>
      <w:pPr>
        <w:tabs>
          <w:tab w:val="num" w:pos="792"/>
        </w:tabs>
        <w:ind w:left="0" w:firstLine="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E642AF1"/>
    <w:multiLevelType w:val="hybridMultilevel"/>
    <w:tmpl w:val="2D9E522E"/>
    <w:lvl w:ilvl="0" w:tplc="7346D13C">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5B7E0A"/>
    <w:multiLevelType w:val="hybridMultilevel"/>
    <w:tmpl w:val="49E89804"/>
    <w:lvl w:ilvl="0" w:tplc="9D94DEBA">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D15991"/>
    <w:multiLevelType w:val="hybridMultilevel"/>
    <w:tmpl w:val="AFAA8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7A64A60"/>
    <w:multiLevelType w:val="hybridMultilevel"/>
    <w:tmpl w:val="0AB8728A"/>
    <w:lvl w:ilvl="0" w:tplc="7354D960">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305DDA"/>
    <w:multiLevelType w:val="hybridMultilevel"/>
    <w:tmpl w:val="8FEC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094AF9"/>
    <w:multiLevelType w:val="hybridMultilevel"/>
    <w:tmpl w:val="390C0CA2"/>
    <w:lvl w:ilvl="0" w:tplc="91CCAC30">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7F71E8"/>
    <w:multiLevelType w:val="hybridMultilevel"/>
    <w:tmpl w:val="24680878"/>
    <w:lvl w:ilvl="0" w:tplc="B3684394">
      <w:start w:val="1"/>
      <w:numFmt w:val="bullet"/>
      <w:lvlText w:val=""/>
      <w:lvlJc w:val="left"/>
      <w:pPr>
        <w:ind w:left="1077" w:hanging="485"/>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34" w15:restartNumberingAfterBreak="0">
    <w:nsid w:val="6BE16D38"/>
    <w:multiLevelType w:val="hybridMultilevel"/>
    <w:tmpl w:val="B4E43F92"/>
    <w:lvl w:ilvl="0" w:tplc="18AA9FD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285163B"/>
    <w:multiLevelType w:val="hybridMultilevel"/>
    <w:tmpl w:val="0652F228"/>
    <w:lvl w:ilvl="0" w:tplc="18AA9FD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658598B"/>
    <w:multiLevelType w:val="hybridMultilevel"/>
    <w:tmpl w:val="D6FE54B0"/>
    <w:lvl w:ilvl="0" w:tplc="98F6BC24">
      <w:start w:val="1"/>
      <w:numFmt w:val="bullet"/>
      <w:lvlText w:val=""/>
      <w:lvlJc w:val="left"/>
      <w:pPr>
        <w:ind w:left="720" w:hanging="360"/>
      </w:pPr>
      <w:rPr>
        <w:rFonts w:ascii="Symbol" w:hAnsi="Symbol" w:hint="default"/>
      </w:rPr>
    </w:lvl>
    <w:lvl w:ilvl="1" w:tplc="342AB7F2" w:tentative="1">
      <w:start w:val="1"/>
      <w:numFmt w:val="bullet"/>
      <w:lvlText w:val="o"/>
      <w:lvlJc w:val="left"/>
      <w:pPr>
        <w:ind w:left="1440" w:hanging="360"/>
      </w:pPr>
      <w:rPr>
        <w:rFonts w:ascii="Courier New" w:hAnsi="Courier New" w:hint="default"/>
      </w:rPr>
    </w:lvl>
    <w:lvl w:ilvl="2" w:tplc="3BC2F306" w:tentative="1">
      <w:start w:val="1"/>
      <w:numFmt w:val="bullet"/>
      <w:lvlText w:val=""/>
      <w:lvlJc w:val="left"/>
      <w:pPr>
        <w:ind w:left="2160" w:hanging="360"/>
      </w:pPr>
      <w:rPr>
        <w:rFonts w:ascii="Wingdings" w:hAnsi="Wingdings" w:hint="default"/>
      </w:rPr>
    </w:lvl>
    <w:lvl w:ilvl="3" w:tplc="C42A1BC6" w:tentative="1">
      <w:start w:val="1"/>
      <w:numFmt w:val="bullet"/>
      <w:lvlText w:val=""/>
      <w:lvlJc w:val="left"/>
      <w:pPr>
        <w:ind w:left="2880" w:hanging="360"/>
      </w:pPr>
      <w:rPr>
        <w:rFonts w:ascii="Symbol" w:hAnsi="Symbol" w:hint="default"/>
      </w:rPr>
    </w:lvl>
    <w:lvl w:ilvl="4" w:tplc="F3826ED6" w:tentative="1">
      <w:start w:val="1"/>
      <w:numFmt w:val="bullet"/>
      <w:lvlText w:val="o"/>
      <w:lvlJc w:val="left"/>
      <w:pPr>
        <w:ind w:left="3600" w:hanging="360"/>
      </w:pPr>
      <w:rPr>
        <w:rFonts w:ascii="Courier New" w:hAnsi="Courier New" w:hint="default"/>
      </w:rPr>
    </w:lvl>
    <w:lvl w:ilvl="5" w:tplc="6A2A62BA" w:tentative="1">
      <w:start w:val="1"/>
      <w:numFmt w:val="bullet"/>
      <w:lvlText w:val=""/>
      <w:lvlJc w:val="left"/>
      <w:pPr>
        <w:ind w:left="4320" w:hanging="360"/>
      </w:pPr>
      <w:rPr>
        <w:rFonts w:ascii="Wingdings" w:hAnsi="Wingdings" w:hint="default"/>
      </w:rPr>
    </w:lvl>
    <w:lvl w:ilvl="6" w:tplc="E13A229E" w:tentative="1">
      <w:start w:val="1"/>
      <w:numFmt w:val="bullet"/>
      <w:lvlText w:val=""/>
      <w:lvlJc w:val="left"/>
      <w:pPr>
        <w:ind w:left="5040" w:hanging="360"/>
      </w:pPr>
      <w:rPr>
        <w:rFonts w:ascii="Symbol" w:hAnsi="Symbol" w:hint="default"/>
      </w:rPr>
    </w:lvl>
    <w:lvl w:ilvl="7" w:tplc="52FC11F8" w:tentative="1">
      <w:start w:val="1"/>
      <w:numFmt w:val="bullet"/>
      <w:lvlText w:val="o"/>
      <w:lvlJc w:val="left"/>
      <w:pPr>
        <w:ind w:left="5760" w:hanging="360"/>
      </w:pPr>
      <w:rPr>
        <w:rFonts w:ascii="Courier New" w:hAnsi="Courier New" w:hint="default"/>
      </w:rPr>
    </w:lvl>
    <w:lvl w:ilvl="8" w:tplc="A91AF426" w:tentative="1">
      <w:start w:val="1"/>
      <w:numFmt w:val="bullet"/>
      <w:lvlText w:val=""/>
      <w:lvlJc w:val="left"/>
      <w:pPr>
        <w:ind w:left="6480" w:hanging="360"/>
      </w:pPr>
      <w:rPr>
        <w:rFonts w:ascii="Wingdings" w:hAnsi="Wingdings" w:hint="default"/>
      </w:rPr>
    </w:lvl>
  </w:abstractNum>
  <w:abstractNum w:abstractNumId="37" w15:restartNumberingAfterBreak="0">
    <w:nsid w:val="76CE17DD"/>
    <w:multiLevelType w:val="hybridMultilevel"/>
    <w:tmpl w:val="58203B52"/>
    <w:lvl w:ilvl="0" w:tplc="C3E48E62">
      <w:start w:val="1"/>
      <w:numFmt w:val="bullet"/>
      <w:lvlText w:val=""/>
      <w:lvlJc w:val="left"/>
      <w:pPr>
        <w:tabs>
          <w:tab w:val="num" w:pos="720"/>
        </w:tabs>
        <w:ind w:left="720" w:hanging="360"/>
      </w:pPr>
      <w:rPr>
        <w:rFonts w:ascii="Symbol" w:hAnsi="Symbol" w:hint="default"/>
      </w:rPr>
    </w:lvl>
    <w:lvl w:ilvl="1" w:tplc="D132E096">
      <w:start w:val="1"/>
      <w:numFmt w:val="bullet"/>
      <w:lvlText w:val=""/>
      <w:lvlJc w:val="left"/>
      <w:pPr>
        <w:tabs>
          <w:tab w:val="num" w:pos="720"/>
        </w:tabs>
        <w:ind w:left="720" w:hanging="360"/>
      </w:pPr>
      <w:rPr>
        <w:rFonts w:ascii="Symbol" w:hAnsi="Symbol" w:hint="default"/>
      </w:rPr>
    </w:lvl>
    <w:lvl w:ilvl="2" w:tplc="703AE560" w:tentative="1">
      <w:start w:val="1"/>
      <w:numFmt w:val="bullet"/>
      <w:lvlText w:val=""/>
      <w:lvlJc w:val="left"/>
      <w:pPr>
        <w:tabs>
          <w:tab w:val="num" w:pos="2160"/>
        </w:tabs>
        <w:ind w:left="2160" w:hanging="360"/>
      </w:pPr>
      <w:rPr>
        <w:rFonts w:ascii="Wingdings" w:hAnsi="Wingdings" w:hint="default"/>
      </w:rPr>
    </w:lvl>
    <w:lvl w:ilvl="3" w:tplc="2F3C769A" w:tentative="1">
      <w:start w:val="1"/>
      <w:numFmt w:val="bullet"/>
      <w:lvlText w:val=""/>
      <w:lvlJc w:val="left"/>
      <w:pPr>
        <w:tabs>
          <w:tab w:val="num" w:pos="2880"/>
        </w:tabs>
        <w:ind w:left="2880" w:hanging="360"/>
      </w:pPr>
      <w:rPr>
        <w:rFonts w:ascii="Symbol" w:hAnsi="Symbol" w:hint="default"/>
      </w:rPr>
    </w:lvl>
    <w:lvl w:ilvl="4" w:tplc="77D47A72" w:tentative="1">
      <w:start w:val="1"/>
      <w:numFmt w:val="bullet"/>
      <w:lvlText w:val="o"/>
      <w:lvlJc w:val="left"/>
      <w:pPr>
        <w:tabs>
          <w:tab w:val="num" w:pos="3600"/>
        </w:tabs>
        <w:ind w:left="3600" w:hanging="360"/>
      </w:pPr>
      <w:rPr>
        <w:rFonts w:ascii="Courier New" w:hAnsi="Courier New" w:hint="default"/>
      </w:rPr>
    </w:lvl>
    <w:lvl w:ilvl="5" w:tplc="DDB047B2" w:tentative="1">
      <w:start w:val="1"/>
      <w:numFmt w:val="bullet"/>
      <w:lvlText w:val=""/>
      <w:lvlJc w:val="left"/>
      <w:pPr>
        <w:tabs>
          <w:tab w:val="num" w:pos="4320"/>
        </w:tabs>
        <w:ind w:left="4320" w:hanging="360"/>
      </w:pPr>
      <w:rPr>
        <w:rFonts w:ascii="Wingdings" w:hAnsi="Wingdings" w:hint="default"/>
      </w:rPr>
    </w:lvl>
    <w:lvl w:ilvl="6" w:tplc="C5641B88" w:tentative="1">
      <w:start w:val="1"/>
      <w:numFmt w:val="bullet"/>
      <w:lvlText w:val=""/>
      <w:lvlJc w:val="left"/>
      <w:pPr>
        <w:tabs>
          <w:tab w:val="num" w:pos="5040"/>
        </w:tabs>
        <w:ind w:left="5040" w:hanging="360"/>
      </w:pPr>
      <w:rPr>
        <w:rFonts w:ascii="Symbol" w:hAnsi="Symbol" w:hint="default"/>
      </w:rPr>
    </w:lvl>
    <w:lvl w:ilvl="7" w:tplc="7778AA9C" w:tentative="1">
      <w:start w:val="1"/>
      <w:numFmt w:val="bullet"/>
      <w:lvlText w:val="o"/>
      <w:lvlJc w:val="left"/>
      <w:pPr>
        <w:tabs>
          <w:tab w:val="num" w:pos="5760"/>
        </w:tabs>
        <w:ind w:left="5760" w:hanging="360"/>
      </w:pPr>
      <w:rPr>
        <w:rFonts w:ascii="Courier New" w:hAnsi="Courier New" w:hint="default"/>
      </w:rPr>
    </w:lvl>
    <w:lvl w:ilvl="8" w:tplc="98C41CB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695982"/>
    <w:multiLevelType w:val="hybridMultilevel"/>
    <w:tmpl w:val="229AD736"/>
    <w:lvl w:ilvl="0" w:tplc="DFAEB3B6">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610474"/>
    <w:multiLevelType w:val="hybridMultilevel"/>
    <w:tmpl w:val="0AF269A2"/>
    <w:lvl w:ilvl="0" w:tplc="70B2C3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2D5B65"/>
    <w:multiLevelType w:val="multilevel"/>
    <w:tmpl w:val="D96E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0"/>
  </w:num>
  <w:num w:numId="3">
    <w:abstractNumId w:val="36"/>
  </w:num>
  <w:num w:numId="4">
    <w:abstractNumId w:val="15"/>
  </w:num>
  <w:num w:numId="5">
    <w:abstractNumId w:val="31"/>
  </w:num>
  <w:num w:numId="6">
    <w:abstractNumId w:val="19"/>
  </w:num>
  <w:num w:numId="7">
    <w:abstractNumId w:val="2"/>
  </w:num>
  <w:num w:numId="8">
    <w:abstractNumId w:val="25"/>
  </w:num>
  <w:num w:numId="9">
    <w:abstractNumId w:val="32"/>
  </w:num>
  <w:num w:numId="10">
    <w:abstractNumId w:val="14"/>
  </w:num>
  <w:num w:numId="11">
    <w:abstractNumId w:val="39"/>
  </w:num>
  <w:num w:numId="12">
    <w:abstractNumId w:val="38"/>
  </w:num>
  <w:num w:numId="13">
    <w:abstractNumId w:val="3"/>
  </w:num>
  <w:num w:numId="14">
    <w:abstractNumId w:val="26"/>
  </w:num>
  <w:num w:numId="15">
    <w:abstractNumId w:val="5"/>
  </w:num>
  <w:num w:numId="16">
    <w:abstractNumId w:val="9"/>
  </w:num>
  <w:num w:numId="17">
    <w:abstractNumId w:val="27"/>
  </w:num>
  <w:num w:numId="18">
    <w:abstractNumId w:val="12"/>
  </w:num>
  <w:num w:numId="19">
    <w:abstractNumId w:val="1"/>
  </w:num>
  <w:num w:numId="20">
    <w:abstractNumId w:val="20"/>
  </w:num>
  <w:num w:numId="21">
    <w:abstractNumId w:val="16"/>
  </w:num>
  <w:num w:numId="22">
    <w:abstractNumId w:val="18"/>
  </w:num>
  <w:num w:numId="23">
    <w:abstractNumId w:val="22"/>
  </w:num>
  <w:num w:numId="24">
    <w:abstractNumId w:val="11"/>
  </w:num>
  <w:num w:numId="25">
    <w:abstractNumId w:val="21"/>
  </w:num>
  <w:num w:numId="26">
    <w:abstractNumId w:val="30"/>
  </w:num>
  <w:num w:numId="27">
    <w:abstractNumId w:val="13"/>
  </w:num>
  <w:num w:numId="28">
    <w:abstractNumId w:val="10"/>
  </w:num>
  <w:num w:numId="29">
    <w:abstractNumId w:val="7"/>
  </w:num>
  <w:num w:numId="30">
    <w:abstractNumId w:val="35"/>
  </w:num>
  <w:num w:numId="31">
    <w:abstractNumId w:val="24"/>
  </w:num>
  <w:num w:numId="32">
    <w:abstractNumId w:val="34"/>
  </w:num>
  <w:num w:numId="33">
    <w:abstractNumId w:val="17"/>
  </w:num>
  <w:num w:numId="34">
    <w:abstractNumId w:val="8"/>
  </w:num>
  <w:num w:numId="35">
    <w:abstractNumId w:val="29"/>
  </w:num>
  <w:num w:numId="36">
    <w:abstractNumId w:val="28"/>
  </w:num>
  <w:num w:numId="37">
    <w:abstractNumId w:val="23"/>
  </w:num>
  <w:num w:numId="38">
    <w:abstractNumId w:val="6"/>
  </w:num>
  <w:num w:numId="39">
    <w:abstractNumId w:val="33"/>
  </w:num>
  <w:num w:numId="40">
    <w:abstractNumId w:val="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D3"/>
    <w:rsid w:val="00007242"/>
    <w:rsid w:val="00022F92"/>
    <w:rsid w:val="00035D42"/>
    <w:rsid w:val="0003744F"/>
    <w:rsid w:val="0004220D"/>
    <w:rsid w:val="00054AF8"/>
    <w:rsid w:val="000573DF"/>
    <w:rsid w:val="00057D40"/>
    <w:rsid w:val="000806F2"/>
    <w:rsid w:val="00082FD2"/>
    <w:rsid w:val="000907BB"/>
    <w:rsid w:val="00092ECD"/>
    <w:rsid w:val="0009519B"/>
    <w:rsid w:val="000A3DAC"/>
    <w:rsid w:val="000B2317"/>
    <w:rsid w:val="000C16B1"/>
    <w:rsid w:val="000F2751"/>
    <w:rsid w:val="000F6E43"/>
    <w:rsid w:val="00105CAD"/>
    <w:rsid w:val="00111495"/>
    <w:rsid w:val="00115386"/>
    <w:rsid w:val="00121E03"/>
    <w:rsid w:val="0013428D"/>
    <w:rsid w:val="00137ADE"/>
    <w:rsid w:val="00142FC5"/>
    <w:rsid w:val="00156895"/>
    <w:rsid w:val="00164408"/>
    <w:rsid w:val="0016547A"/>
    <w:rsid w:val="0017177F"/>
    <w:rsid w:val="00190AAC"/>
    <w:rsid w:val="00197EDD"/>
    <w:rsid w:val="001A66D6"/>
    <w:rsid w:val="001C5B33"/>
    <w:rsid w:val="001C6A2C"/>
    <w:rsid w:val="001D0ECB"/>
    <w:rsid w:val="0020363F"/>
    <w:rsid w:val="00210019"/>
    <w:rsid w:val="00225BCC"/>
    <w:rsid w:val="00225C01"/>
    <w:rsid w:val="002313D7"/>
    <w:rsid w:val="00232425"/>
    <w:rsid w:val="00250752"/>
    <w:rsid w:val="002608F7"/>
    <w:rsid w:val="00261939"/>
    <w:rsid w:val="00265B2A"/>
    <w:rsid w:val="00274DF2"/>
    <w:rsid w:val="002872E8"/>
    <w:rsid w:val="002A6F79"/>
    <w:rsid w:val="002B64D2"/>
    <w:rsid w:val="002C4587"/>
    <w:rsid w:val="002D6523"/>
    <w:rsid w:val="002D68AE"/>
    <w:rsid w:val="002F031B"/>
    <w:rsid w:val="002F322B"/>
    <w:rsid w:val="0031376D"/>
    <w:rsid w:val="00315799"/>
    <w:rsid w:val="00331A91"/>
    <w:rsid w:val="003422D3"/>
    <w:rsid w:val="003437E4"/>
    <w:rsid w:val="00361ADB"/>
    <w:rsid w:val="00367279"/>
    <w:rsid w:val="003800D1"/>
    <w:rsid w:val="00390CF5"/>
    <w:rsid w:val="003A31EB"/>
    <w:rsid w:val="003A4CFA"/>
    <w:rsid w:val="003B3A25"/>
    <w:rsid w:val="003C402B"/>
    <w:rsid w:val="003C43D7"/>
    <w:rsid w:val="003C49CC"/>
    <w:rsid w:val="003F30E7"/>
    <w:rsid w:val="00407530"/>
    <w:rsid w:val="00422A79"/>
    <w:rsid w:val="0042462D"/>
    <w:rsid w:val="00434FFE"/>
    <w:rsid w:val="00435469"/>
    <w:rsid w:val="00442AA8"/>
    <w:rsid w:val="00443B0B"/>
    <w:rsid w:val="0045589C"/>
    <w:rsid w:val="004729A6"/>
    <w:rsid w:val="00474F00"/>
    <w:rsid w:val="004810BC"/>
    <w:rsid w:val="004944B5"/>
    <w:rsid w:val="00496D7B"/>
    <w:rsid w:val="004C38FE"/>
    <w:rsid w:val="004D4641"/>
    <w:rsid w:val="004E6672"/>
    <w:rsid w:val="004E7A66"/>
    <w:rsid w:val="004F6AF7"/>
    <w:rsid w:val="00500A54"/>
    <w:rsid w:val="005126AB"/>
    <w:rsid w:val="005221F8"/>
    <w:rsid w:val="0053703D"/>
    <w:rsid w:val="005377A6"/>
    <w:rsid w:val="00567A65"/>
    <w:rsid w:val="00577990"/>
    <w:rsid w:val="00585539"/>
    <w:rsid w:val="005A04D8"/>
    <w:rsid w:val="005A11A2"/>
    <w:rsid w:val="005A7F75"/>
    <w:rsid w:val="005B1757"/>
    <w:rsid w:val="005B2B73"/>
    <w:rsid w:val="005B7D90"/>
    <w:rsid w:val="005D32DF"/>
    <w:rsid w:val="005E6261"/>
    <w:rsid w:val="005F3C84"/>
    <w:rsid w:val="005F55F0"/>
    <w:rsid w:val="00614578"/>
    <w:rsid w:val="00616E49"/>
    <w:rsid w:val="00627073"/>
    <w:rsid w:val="00637721"/>
    <w:rsid w:val="00687A05"/>
    <w:rsid w:val="00694583"/>
    <w:rsid w:val="006B719A"/>
    <w:rsid w:val="006C6543"/>
    <w:rsid w:val="006D5159"/>
    <w:rsid w:val="007014F6"/>
    <w:rsid w:val="00707A0F"/>
    <w:rsid w:val="00715F94"/>
    <w:rsid w:val="00717904"/>
    <w:rsid w:val="0072663F"/>
    <w:rsid w:val="007300A0"/>
    <w:rsid w:val="007513B7"/>
    <w:rsid w:val="00753876"/>
    <w:rsid w:val="007554AF"/>
    <w:rsid w:val="00762370"/>
    <w:rsid w:val="00771046"/>
    <w:rsid w:val="00777742"/>
    <w:rsid w:val="007865CE"/>
    <w:rsid w:val="007B1AFD"/>
    <w:rsid w:val="007B5A54"/>
    <w:rsid w:val="007D3DA2"/>
    <w:rsid w:val="007D491D"/>
    <w:rsid w:val="007E3D42"/>
    <w:rsid w:val="007E58EB"/>
    <w:rsid w:val="00802E6A"/>
    <w:rsid w:val="00820A50"/>
    <w:rsid w:val="008336AA"/>
    <w:rsid w:val="00877459"/>
    <w:rsid w:val="00884CEE"/>
    <w:rsid w:val="00886349"/>
    <w:rsid w:val="008920C4"/>
    <w:rsid w:val="008945A0"/>
    <w:rsid w:val="008C4640"/>
    <w:rsid w:val="008C5B17"/>
    <w:rsid w:val="008E162C"/>
    <w:rsid w:val="008F5600"/>
    <w:rsid w:val="0090312A"/>
    <w:rsid w:val="00906666"/>
    <w:rsid w:val="009141D5"/>
    <w:rsid w:val="00920DA3"/>
    <w:rsid w:val="00933EA8"/>
    <w:rsid w:val="009A49D7"/>
    <w:rsid w:val="009A6C8D"/>
    <w:rsid w:val="009B0BE6"/>
    <w:rsid w:val="009B656A"/>
    <w:rsid w:val="009C44AB"/>
    <w:rsid w:val="009D1749"/>
    <w:rsid w:val="009E0482"/>
    <w:rsid w:val="009E7539"/>
    <w:rsid w:val="009E771B"/>
    <w:rsid w:val="009F6550"/>
    <w:rsid w:val="009F77C6"/>
    <w:rsid w:val="00A1236E"/>
    <w:rsid w:val="00A34BF6"/>
    <w:rsid w:val="00A40976"/>
    <w:rsid w:val="00A472C0"/>
    <w:rsid w:val="00A57C3B"/>
    <w:rsid w:val="00A84A9F"/>
    <w:rsid w:val="00AF7609"/>
    <w:rsid w:val="00B04AAA"/>
    <w:rsid w:val="00B2299B"/>
    <w:rsid w:val="00B25304"/>
    <w:rsid w:val="00B3172C"/>
    <w:rsid w:val="00B41B78"/>
    <w:rsid w:val="00B51AC6"/>
    <w:rsid w:val="00B73289"/>
    <w:rsid w:val="00B73E27"/>
    <w:rsid w:val="00B91B46"/>
    <w:rsid w:val="00B93466"/>
    <w:rsid w:val="00BA7005"/>
    <w:rsid w:val="00BC1E3B"/>
    <w:rsid w:val="00BC4698"/>
    <w:rsid w:val="00BD35D8"/>
    <w:rsid w:val="00C03809"/>
    <w:rsid w:val="00C13B97"/>
    <w:rsid w:val="00C64F66"/>
    <w:rsid w:val="00C7749A"/>
    <w:rsid w:val="00CA62DE"/>
    <w:rsid w:val="00CB370B"/>
    <w:rsid w:val="00CC0474"/>
    <w:rsid w:val="00CC724E"/>
    <w:rsid w:val="00CD4EEB"/>
    <w:rsid w:val="00CF5B68"/>
    <w:rsid w:val="00D02A8B"/>
    <w:rsid w:val="00D061E0"/>
    <w:rsid w:val="00D15A40"/>
    <w:rsid w:val="00D37FA6"/>
    <w:rsid w:val="00D47EE2"/>
    <w:rsid w:val="00D540D0"/>
    <w:rsid w:val="00D56331"/>
    <w:rsid w:val="00D62556"/>
    <w:rsid w:val="00D62F0F"/>
    <w:rsid w:val="00D81E3A"/>
    <w:rsid w:val="00D839F0"/>
    <w:rsid w:val="00D93531"/>
    <w:rsid w:val="00DD662D"/>
    <w:rsid w:val="00E00B66"/>
    <w:rsid w:val="00E1512B"/>
    <w:rsid w:val="00E16D19"/>
    <w:rsid w:val="00E276C1"/>
    <w:rsid w:val="00E33E48"/>
    <w:rsid w:val="00E53FFD"/>
    <w:rsid w:val="00E563AE"/>
    <w:rsid w:val="00E612D2"/>
    <w:rsid w:val="00E8609C"/>
    <w:rsid w:val="00E94172"/>
    <w:rsid w:val="00E949E4"/>
    <w:rsid w:val="00E97A66"/>
    <w:rsid w:val="00EA528D"/>
    <w:rsid w:val="00EC53AF"/>
    <w:rsid w:val="00ED5C40"/>
    <w:rsid w:val="00ED7E1D"/>
    <w:rsid w:val="00F21582"/>
    <w:rsid w:val="00F647F4"/>
    <w:rsid w:val="00F80870"/>
    <w:rsid w:val="00F94C8A"/>
    <w:rsid w:val="00FA38B3"/>
    <w:rsid w:val="00FB69F2"/>
    <w:rsid w:val="00FD5552"/>
    <w:rsid w:val="00FD5B66"/>
    <w:rsid w:val="00FE2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docId w15:val="{CD0372CC-8478-4211-8B04-DDCBBB9D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242"/>
    <w:pPr>
      <w:tabs>
        <w:tab w:val="left" w:pos="576"/>
        <w:tab w:val="left" w:pos="1152"/>
        <w:tab w:val="left" w:pos="1728"/>
        <w:tab w:val="left" w:pos="5760"/>
      </w:tabs>
      <w:suppressAutoHyphens/>
      <w:spacing w:line="240" w:lineRule="atLeast"/>
      <w:jc w:val="both"/>
    </w:pPr>
    <w:rPr>
      <w:rFonts w:ascii="Arial" w:hAnsi="Arial"/>
      <w:sz w:val="22"/>
      <w:szCs w:val="24"/>
    </w:rPr>
  </w:style>
  <w:style w:type="paragraph" w:styleId="Heading1">
    <w:name w:val="heading 1"/>
    <w:basedOn w:val="Normal"/>
    <w:next w:val="Normal"/>
    <w:link w:val="Heading1Char"/>
    <w:uiPriority w:val="9"/>
    <w:qFormat/>
    <w:rsid w:val="00474F00"/>
    <w:pPr>
      <w:keepNext/>
      <w:keepLines/>
      <w:spacing w:before="480"/>
      <w:outlineLvl w:val="0"/>
    </w:pPr>
    <w:rPr>
      <w:b/>
      <w:bCs/>
      <w:sz w:val="44"/>
      <w:szCs w:val="44"/>
    </w:rPr>
  </w:style>
  <w:style w:type="paragraph" w:styleId="Heading2">
    <w:name w:val="heading 2"/>
    <w:basedOn w:val="Normal"/>
    <w:qFormat/>
    <w:rsid w:val="0090312A"/>
    <w:pPr>
      <w:spacing w:before="432" w:after="120" w:line="240" w:lineRule="auto"/>
      <w:outlineLvl w:val="1"/>
    </w:pPr>
    <w:rPr>
      <w:rFonts w:cs="Arial"/>
      <w:b/>
      <w:bCs/>
      <w:sz w:val="28"/>
      <w:szCs w:val="36"/>
    </w:rPr>
  </w:style>
  <w:style w:type="paragraph" w:styleId="Heading3">
    <w:name w:val="heading 3"/>
    <w:basedOn w:val="Normal"/>
    <w:next w:val="Normal"/>
    <w:link w:val="Heading3Char"/>
    <w:uiPriority w:val="9"/>
    <w:unhideWhenUsed/>
    <w:qFormat/>
    <w:rsid w:val="00007242"/>
    <w:pPr>
      <w:keepNext/>
      <w:keepLines/>
      <w:spacing w:before="80"/>
      <w:outlineLvl w:val="2"/>
    </w:pPr>
    <w:rPr>
      <w:rFonts w:cs="Arial"/>
      <w:b/>
      <w:bCs/>
      <w:sz w:val="24"/>
      <w:szCs w:val="28"/>
    </w:rPr>
  </w:style>
  <w:style w:type="paragraph" w:styleId="Heading4">
    <w:name w:val="heading 4"/>
    <w:basedOn w:val="NormalWeb"/>
    <w:next w:val="Normal"/>
    <w:link w:val="Heading4Char"/>
    <w:uiPriority w:val="9"/>
    <w:unhideWhenUsed/>
    <w:qFormat/>
    <w:rsid w:val="009E771B"/>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ocked/>
    <w:rsid w:val="00585539"/>
    <w:rPr>
      <w:rFonts w:ascii="Trebuchet MS" w:hAnsi="Trebuchet MS" w:cs="Times New Roman"/>
      <w:b/>
      <w:bCs/>
      <w:noProof w:val="0"/>
      <w:color w:val="002B5F"/>
      <w:sz w:val="31"/>
      <w:szCs w:val="31"/>
      <w:lang w:eastAsia="en-GB"/>
    </w:rPr>
  </w:style>
  <w:style w:type="paragraph" w:styleId="Header">
    <w:name w:val="header"/>
    <w:basedOn w:val="Normal"/>
    <w:uiPriority w:val="99"/>
    <w:rsid w:val="00585539"/>
    <w:pPr>
      <w:tabs>
        <w:tab w:val="center" w:pos="4153"/>
        <w:tab w:val="right" w:pos="8306"/>
      </w:tabs>
    </w:pPr>
  </w:style>
  <w:style w:type="character" w:customStyle="1" w:styleId="HeaderChar">
    <w:name w:val="Header Char"/>
    <w:basedOn w:val="DefaultParagraphFont"/>
    <w:uiPriority w:val="99"/>
    <w:locked/>
    <w:rsid w:val="00585539"/>
    <w:rPr>
      <w:rFonts w:ascii="Times New Roman" w:hAnsi="Times New Roman" w:cs="Times New Roman"/>
      <w:noProof w:val="0"/>
      <w:sz w:val="24"/>
      <w:szCs w:val="24"/>
      <w:lang w:eastAsia="en-GB"/>
    </w:rPr>
  </w:style>
  <w:style w:type="paragraph" w:styleId="Footer">
    <w:name w:val="footer"/>
    <w:basedOn w:val="Normal"/>
    <w:uiPriority w:val="99"/>
    <w:rsid w:val="00585539"/>
    <w:pPr>
      <w:tabs>
        <w:tab w:val="center" w:pos="4153"/>
        <w:tab w:val="right" w:pos="8306"/>
      </w:tabs>
    </w:pPr>
  </w:style>
  <w:style w:type="character" w:customStyle="1" w:styleId="FooterChar">
    <w:name w:val="Footer Char"/>
    <w:basedOn w:val="DefaultParagraphFont"/>
    <w:uiPriority w:val="99"/>
    <w:locked/>
    <w:rsid w:val="00585539"/>
    <w:rPr>
      <w:rFonts w:ascii="Times New Roman" w:hAnsi="Times New Roman" w:cs="Times New Roman"/>
      <w:noProof w:val="0"/>
      <w:sz w:val="24"/>
      <w:szCs w:val="24"/>
      <w:lang w:eastAsia="en-GB"/>
    </w:rPr>
  </w:style>
  <w:style w:type="paragraph" w:styleId="Title">
    <w:name w:val="Title"/>
    <w:basedOn w:val="Normal"/>
    <w:rsid w:val="00585539"/>
    <w:pPr>
      <w:spacing w:before="600" w:after="200"/>
      <w:outlineLvl w:val="0"/>
    </w:pPr>
    <w:rPr>
      <w:rFonts w:cs="Arial"/>
      <w:b/>
      <w:bCs/>
      <w:color w:val="083863"/>
      <w:kern w:val="28"/>
      <w:sz w:val="72"/>
      <w:szCs w:val="32"/>
    </w:rPr>
  </w:style>
  <w:style w:type="character" w:customStyle="1" w:styleId="TitleChar">
    <w:name w:val="Title Char"/>
    <w:basedOn w:val="DefaultParagraphFont"/>
    <w:locked/>
    <w:rsid w:val="00585539"/>
    <w:rPr>
      <w:rFonts w:ascii="Arial" w:hAnsi="Arial" w:cs="Arial"/>
      <w:b/>
      <w:bCs/>
      <w:noProof w:val="0"/>
      <w:color w:val="083863"/>
      <w:kern w:val="28"/>
      <w:sz w:val="32"/>
      <w:szCs w:val="32"/>
      <w:lang w:eastAsia="en-GB"/>
    </w:rPr>
  </w:style>
  <w:style w:type="paragraph" w:customStyle="1" w:styleId="BodyText1">
    <w:name w:val="Body Text1"/>
    <w:basedOn w:val="Normal"/>
    <w:rsid w:val="00585539"/>
    <w:pPr>
      <w:tabs>
        <w:tab w:val="left" w:pos="2552"/>
      </w:tabs>
      <w:spacing w:before="100"/>
    </w:pPr>
    <w:rPr>
      <w:lang w:eastAsia="en-US"/>
    </w:rPr>
  </w:style>
  <w:style w:type="character" w:customStyle="1" w:styleId="BodytextChar">
    <w:name w:val="Body text Char"/>
    <w:basedOn w:val="DefaultParagraphFont"/>
    <w:locked/>
    <w:rsid w:val="00585539"/>
    <w:rPr>
      <w:rFonts w:ascii="Arial" w:hAnsi="Arial" w:cs="Times New Roman"/>
      <w:sz w:val="24"/>
      <w:szCs w:val="24"/>
    </w:rPr>
  </w:style>
  <w:style w:type="paragraph" w:customStyle="1" w:styleId="Contact">
    <w:name w:val="Contact"/>
    <w:basedOn w:val="BodyText1"/>
    <w:rsid w:val="00585539"/>
    <w:pPr>
      <w:tabs>
        <w:tab w:val="clear" w:pos="2552"/>
      </w:tabs>
      <w:spacing w:before="0" w:after="60"/>
      <w:ind w:left="397"/>
    </w:pPr>
    <w:rPr>
      <w:lang w:eastAsia="en-GB"/>
    </w:rPr>
  </w:style>
  <w:style w:type="paragraph" w:customStyle="1" w:styleId="Ahead">
    <w:name w:val="A head"/>
    <w:basedOn w:val="Normal"/>
    <w:rsid w:val="00585539"/>
    <w:pPr>
      <w:keepNext/>
      <w:spacing w:before="600"/>
      <w:outlineLvl w:val="0"/>
    </w:pPr>
    <w:rPr>
      <w:b/>
      <w:bCs/>
      <w:color w:val="083863"/>
      <w:kern w:val="32"/>
      <w:sz w:val="40"/>
      <w:szCs w:val="20"/>
      <w:lang w:eastAsia="en-US"/>
    </w:rPr>
  </w:style>
  <w:style w:type="paragraph" w:customStyle="1" w:styleId="Bhead">
    <w:name w:val="B head"/>
    <w:basedOn w:val="Normal"/>
    <w:rsid w:val="00585539"/>
    <w:pPr>
      <w:keepNext/>
      <w:spacing w:before="200"/>
      <w:outlineLvl w:val="0"/>
    </w:pPr>
    <w:rPr>
      <w:color w:val="083863"/>
      <w:kern w:val="32"/>
      <w:sz w:val="36"/>
      <w:szCs w:val="20"/>
      <w:lang w:eastAsia="en-US"/>
    </w:rPr>
  </w:style>
  <w:style w:type="paragraph" w:customStyle="1" w:styleId="Chead">
    <w:name w:val="C head"/>
    <w:basedOn w:val="Normal"/>
    <w:rsid w:val="00585539"/>
    <w:pPr>
      <w:keepNext/>
      <w:spacing w:before="100"/>
      <w:outlineLvl w:val="0"/>
    </w:pPr>
    <w:rPr>
      <w:kern w:val="32"/>
      <w:sz w:val="28"/>
      <w:szCs w:val="20"/>
      <w:lang w:eastAsia="en-US"/>
    </w:rPr>
  </w:style>
  <w:style w:type="paragraph" w:customStyle="1" w:styleId="Tabletext">
    <w:name w:val="Table text"/>
    <w:basedOn w:val="BodyText1"/>
    <w:rsid w:val="00585539"/>
    <w:pPr>
      <w:tabs>
        <w:tab w:val="clear" w:pos="2552"/>
      </w:tabs>
      <w:spacing w:after="100"/>
    </w:pPr>
    <w:rPr>
      <w:b/>
    </w:rPr>
  </w:style>
  <w:style w:type="character" w:styleId="PageNumber">
    <w:name w:val="page number"/>
    <w:basedOn w:val="DefaultParagraphFont"/>
    <w:semiHidden/>
    <w:rsid w:val="00585539"/>
    <w:rPr>
      <w:rFonts w:cs="Times New Roman"/>
    </w:rPr>
  </w:style>
  <w:style w:type="character" w:styleId="Hyperlink">
    <w:name w:val="Hyperlink"/>
    <w:basedOn w:val="DefaultParagraphFont"/>
    <w:uiPriority w:val="99"/>
    <w:rsid w:val="00585539"/>
    <w:rPr>
      <w:rFonts w:cs="Times New Roman"/>
      <w:color w:val="0000FF"/>
      <w:u w:val="single"/>
    </w:rPr>
  </w:style>
  <w:style w:type="paragraph" w:styleId="BlockText">
    <w:name w:val="Block Text"/>
    <w:basedOn w:val="Normal"/>
    <w:semiHidden/>
    <w:rsid w:val="00585539"/>
    <w:pPr>
      <w:ind w:left="720" w:right="283"/>
    </w:pPr>
    <w:rPr>
      <w:szCs w:val="20"/>
      <w:lang w:eastAsia="en-US"/>
    </w:rPr>
  </w:style>
  <w:style w:type="paragraph" w:customStyle="1" w:styleId="Default">
    <w:name w:val="Default"/>
    <w:rsid w:val="00585539"/>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585539"/>
    <w:rPr>
      <w:color w:val="auto"/>
    </w:rPr>
  </w:style>
  <w:style w:type="paragraph" w:styleId="BalloonText">
    <w:name w:val="Balloon Text"/>
    <w:basedOn w:val="Normal"/>
    <w:semiHidden/>
    <w:unhideWhenUsed/>
    <w:rsid w:val="00585539"/>
    <w:rPr>
      <w:rFonts w:ascii="Tahoma" w:hAnsi="Tahoma" w:cs="Tahoma"/>
      <w:sz w:val="16"/>
      <w:szCs w:val="16"/>
    </w:rPr>
  </w:style>
  <w:style w:type="character" w:customStyle="1" w:styleId="BalloonTextChar">
    <w:name w:val="Balloon Text Char"/>
    <w:basedOn w:val="DefaultParagraphFont"/>
    <w:semiHidden/>
    <w:locked/>
    <w:rsid w:val="00585539"/>
    <w:rPr>
      <w:rFonts w:ascii="Tahoma" w:hAnsi="Tahoma" w:cs="Tahoma"/>
      <w:noProof w:val="0"/>
      <w:sz w:val="16"/>
      <w:szCs w:val="16"/>
      <w:lang w:eastAsia="en-GB"/>
    </w:rPr>
  </w:style>
  <w:style w:type="character" w:styleId="CommentReference">
    <w:name w:val="annotation reference"/>
    <w:basedOn w:val="DefaultParagraphFont"/>
    <w:semiHidden/>
    <w:unhideWhenUsed/>
    <w:rsid w:val="00585539"/>
    <w:rPr>
      <w:rFonts w:cs="Times New Roman"/>
      <w:sz w:val="16"/>
      <w:szCs w:val="16"/>
    </w:rPr>
  </w:style>
  <w:style w:type="paragraph" w:styleId="CommentText">
    <w:name w:val="annotation text"/>
    <w:basedOn w:val="Normal"/>
    <w:semiHidden/>
    <w:unhideWhenUsed/>
    <w:rsid w:val="00585539"/>
    <w:rPr>
      <w:sz w:val="20"/>
      <w:szCs w:val="20"/>
    </w:rPr>
  </w:style>
  <w:style w:type="character" w:customStyle="1" w:styleId="CommentTextChar">
    <w:name w:val="Comment Text Char"/>
    <w:basedOn w:val="DefaultParagraphFont"/>
    <w:semiHidden/>
    <w:locked/>
    <w:rsid w:val="00585539"/>
    <w:rPr>
      <w:rFonts w:ascii="Times New Roman" w:hAnsi="Times New Roman" w:cs="Times New Roman"/>
      <w:noProof w:val="0"/>
      <w:sz w:val="20"/>
      <w:szCs w:val="20"/>
      <w:lang w:eastAsia="en-GB"/>
    </w:rPr>
  </w:style>
  <w:style w:type="paragraph" w:styleId="CommentSubject">
    <w:name w:val="annotation subject"/>
    <w:basedOn w:val="CommentText"/>
    <w:next w:val="CommentText"/>
    <w:semiHidden/>
    <w:unhideWhenUsed/>
    <w:rsid w:val="00585539"/>
    <w:rPr>
      <w:b/>
      <w:bCs/>
    </w:rPr>
  </w:style>
  <w:style w:type="character" w:customStyle="1" w:styleId="CommentSubjectChar">
    <w:name w:val="Comment Subject Char"/>
    <w:basedOn w:val="CommentTextChar"/>
    <w:semiHidden/>
    <w:locked/>
    <w:rsid w:val="00585539"/>
    <w:rPr>
      <w:rFonts w:ascii="Times New Roman" w:hAnsi="Times New Roman" w:cs="Times New Roman"/>
      <w:b/>
      <w:bCs/>
      <w:noProof w:val="0"/>
      <w:sz w:val="20"/>
      <w:szCs w:val="20"/>
      <w:lang w:eastAsia="en-GB"/>
    </w:rPr>
  </w:style>
  <w:style w:type="character" w:customStyle="1" w:styleId="caps">
    <w:name w:val="caps"/>
    <w:basedOn w:val="DefaultParagraphFont"/>
    <w:rsid w:val="00585539"/>
    <w:rPr>
      <w:rFonts w:cs="Times New Roman"/>
    </w:rPr>
  </w:style>
  <w:style w:type="paragraph" w:styleId="ListParagraph">
    <w:name w:val="List Paragraph"/>
    <w:basedOn w:val="Normal"/>
    <w:qFormat/>
    <w:rsid w:val="00585539"/>
    <w:pPr>
      <w:ind w:left="720"/>
      <w:contextualSpacing/>
    </w:pPr>
  </w:style>
  <w:style w:type="character" w:styleId="FollowedHyperlink">
    <w:name w:val="FollowedHyperlink"/>
    <w:basedOn w:val="DefaultParagraphFont"/>
    <w:semiHidden/>
    <w:unhideWhenUsed/>
    <w:rsid w:val="00585539"/>
    <w:rPr>
      <w:rFonts w:cs="Times New Roman"/>
      <w:color w:val="800080"/>
      <w:u w:val="single"/>
    </w:rPr>
  </w:style>
  <w:style w:type="character" w:customStyle="1" w:styleId="Heading3Char">
    <w:name w:val="Heading 3 Char"/>
    <w:basedOn w:val="DefaultParagraphFont"/>
    <w:link w:val="Heading3"/>
    <w:uiPriority w:val="9"/>
    <w:rsid w:val="00007242"/>
    <w:rPr>
      <w:rFonts w:ascii="Arial" w:hAnsi="Arial" w:cs="Arial"/>
      <w:b/>
      <w:bCs/>
      <w:sz w:val="24"/>
      <w:szCs w:val="28"/>
    </w:rPr>
  </w:style>
  <w:style w:type="paragraph" w:styleId="ListBullet">
    <w:name w:val="List Bullet"/>
    <w:basedOn w:val="Normal"/>
    <w:semiHidden/>
    <w:rsid w:val="00D37FA6"/>
    <w:pPr>
      <w:numPr>
        <w:numId w:val="4"/>
      </w:numPr>
      <w:tabs>
        <w:tab w:val="right" w:pos="9029"/>
      </w:tabs>
      <w:spacing w:after="240"/>
    </w:pPr>
    <w:rPr>
      <w:lang w:eastAsia="en-US"/>
    </w:rPr>
  </w:style>
  <w:style w:type="paragraph" w:styleId="ListBullet2">
    <w:name w:val="List Bullet 2"/>
    <w:basedOn w:val="Normal"/>
    <w:semiHidden/>
    <w:rsid w:val="00D37FA6"/>
    <w:pPr>
      <w:numPr>
        <w:ilvl w:val="2"/>
        <w:numId w:val="4"/>
      </w:numPr>
      <w:tabs>
        <w:tab w:val="clear" w:pos="576"/>
        <w:tab w:val="right" w:pos="9029"/>
      </w:tabs>
      <w:spacing w:after="240"/>
    </w:pPr>
    <w:rPr>
      <w:lang w:eastAsia="en-US"/>
    </w:rPr>
  </w:style>
  <w:style w:type="paragraph" w:styleId="ListContinue">
    <w:name w:val="List Continue"/>
    <w:basedOn w:val="Normal"/>
    <w:semiHidden/>
    <w:rsid w:val="00D37FA6"/>
    <w:pPr>
      <w:numPr>
        <w:ilvl w:val="1"/>
        <w:numId w:val="4"/>
      </w:numPr>
      <w:tabs>
        <w:tab w:val="clear" w:pos="576"/>
        <w:tab w:val="right" w:pos="9029"/>
      </w:tabs>
      <w:spacing w:after="240"/>
    </w:pPr>
    <w:rPr>
      <w:lang w:eastAsia="en-US"/>
    </w:rPr>
  </w:style>
  <w:style w:type="paragraph" w:styleId="ListContinue2">
    <w:name w:val="List Continue 2"/>
    <w:basedOn w:val="Normal"/>
    <w:semiHidden/>
    <w:rsid w:val="00D37FA6"/>
    <w:pPr>
      <w:numPr>
        <w:ilvl w:val="3"/>
        <w:numId w:val="4"/>
      </w:numPr>
      <w:tabs>
        <w:tab w:val="clear" w:pos="576"/>
        <w:tab w:val="right" w:pos="9029"/>
      </w:tabs>
      <w:spacing w:after="240"/>
    </w:pPr>
    <w:rPr>
      <w:lang w:eastAsia="en-US"/>
    </w:rPr>
  </w:style>
  <w:style w:type="character" w:styleId="Emphasis">
    <w:name w:val="Emphasis"/>
    <w:basedOn w:val="DefaultParagraphFont"/>
    <w:qFormat/>
    <w:rsid w:val="00D37FA6"/>
    <w:rPr>
      <w:i/>
      <w:iCs/>
    </w:rPr>
  </w:style>
  <w:style w:type="character" w:styleId="Strong">
    <w:name w:val="Strong"/>
    <w:basedOn w:val="DefaultParagraphFont"/>
    <w:uiPriority w:val="22"/>
    <w:qFormat/>
    <w:rsid w:val="00D37FA6"/>
    <w:rPr>
      <w:b/>
      <w:bCs/>
    </w:rPr>
  </w:style>
  <w:style w:type="paragraph" w:customStyle="1" w:styleId="Normal1">
    <w:name w:val="Normal1"/>
    <w:basedOn w:val="Normal"/>
    <w:rsid w:val="00D37FA6"/>
    <w:pPr>
      <w:spacing w:before="100" w:beforeAutospacing="1" w:after="100" w:afterAutospacing="1"/>
    </w:pPr>
  </w:style>
  <w:style w:type="character" w:customStyle="1" w:styleId="Heading1Char">
    <w:name w:val="Heading 1 Char"/>
    <w:basedOn w:val="DefaultParagraphFont"/>
    <w:link w:val="Heading1"/>
    <w:uiPriority w:val="9"/>
    <w:rsid w:val="00474F00"/>
    <w:rPr>
      <w:rFonts w:ascii="Arial" w:eastAsia="Times New Roman" w:hAnsi="Arial" w:cs="Times New Roman"/>
      <w:b/>
      <w:bCs/>
      <w:sz w:val="44"/>
      <w:szCs w:val="44"/>
    </w:rPr>
  </w:style>
  <w:style w:type="character" w:customStyle="1" w:styleId="Heading4Char">
    <w:name w:val="Heading 4 Char"/>
    <w:basedOn w:val="DefaultParagraphFont"/>
    <w:link w:val="Heading4"/>
    <w:uiPriority w:val="9"/>
    <w:rsid w:val="009E771B"/>
    <w:rPr>
      <w:rFonts w:ascii="Arial" w:hAnsi="Arial" w:cs="Arial"/>
      <w:b/>
      <w:sz w:val="24"/>
      <w:szCs w:val="24"/>
      <w:lang w:eastAsia="en-US"/>
    </w:rPr>
  </w:style>
  <w:style w:type="paragraph" w:styleId="DocumentMap">
    <w:name w:val="Document Map"/>
    <w:basedOn w:val="Normal"/>
    <w:link w:val="DocumentMapChar"/>
    <w:uiPriority w:val="99"/>
    <w:semiHidden/>
    <w:unhideWhenUsed/>
    <w:rsid w:val="005B2B7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2B73"/>
    <w:rPr>
      <w:rFonts w:ascii="Tahoma" w:hAnsi="Tahoma" w:cs="Tahoma"/>
      <w:sz w:val="16"/>
      <w:szCs w:val="16"/>
    </w:rPr>
  </w:style>
  <w:style w:type="paragraph" w:customStyle="1" w:styleId="Bodytext">
    <w:name w:val="Body text"/>
    <w:basedOn w:val="Normal"/>
    <w:rsid w:val="00C7749A"/>
    <w:pPr>
      <w:tabs>
        <w:tab w:val="left" w:pos="2552"/>
      </w:tabs>
      <w:spacing w:before="10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21251">
      <w:bodyDiv w:val="1"/>
      <w:marLeft w:val="0"/>
      <w:marRight w:val="0"/>
      <w:marTop w:val="0"/>
      <w:marBottom w:val="0"/>
      <w:divBdr>
        <w:top w:val="none" w:sz="0" w:space="0" w:color="auto"/>
        <w:left w:val="none" w:sz="0" w:space="0" w:color="auto"/>
        <w:bottom w:val="none" w:sz="0" w:space="0" w:color="auto"/>
        <w:right w:val="none" w:sz="0" w:space="0" w:color="auto"/>
      </w:divBdr>
      <w:divsChild>
        <w:div w:id="1547334294">
          <w:marLeft w:val="0"/>
          <w:marRight w:val="0"/>
          <w:marTop w:val="0"/>
          <w:marBottom w:val="0"/>
          <w:divBdr>
            <w:top w:val="none" w:sz="0" w:space="0" w:color="auto"/>
            <w:left w:val="none" w:sz="0" w:space="0" w:color="auto"/>
            <w:bottom w:val="none" w:sz="0" w:space="0" w:color="auto"/>
            <w:right w:val="none" w:sz="0" w:space="0" w:color="auto"/>
          </w:divBdr>
          <w:divsChild>
            <w:div w:id="12153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ox.ac.uk/" TargetMode="External"/><Relationship Id="rId13" Type="http://schemas.openxmlformats.org/officeDocument/2006/relationships/hyperlink" Target="http://www.ox.ac.uk/about_the_university/jobs/support/" TargetMode="External"/><Relationship Id="rId18" Type="http://schemas.openxmlformats.org/officeDocument/2006/relationships/hyperlink" Target="http://www.club.ox.ac.uk" TargetMode="External"/><Relationship Id="rId26" Type="http://schemas.openxmlformats.org/officeDocument/2006/relationships/hyperlink" Target="http://www.admin.ox.ac.uk/personnel/staffinfo/benefits" TargetMode="External"/><Relationship Id="rId3" Type="http://schemas.openxmlformats.org/officeDocument/2006/relationships/styles" Target="styles.xml"/><Relationship Id="rId21" Type="http://schemas.openxmlformats.org/officeDocument/2006/relationships/hyperlink" Target="http://www.newcomers.ox.ac.uk/" TargetMode="External"/><Relationship Id="rId7" Type="http://schemas.openxmlformats.org/officeDocument/2006/relationships/endnotes" Target="endnotes.xml"/><Relationship Id="rId12" Type="http://schemas.openxmlformats.org/officeDocument/2006/relationships/hyperlink" Target="mailto:recruitment.support@admin.ox.ac.uk" TargetMode="External"/><Relationship Id="rId17" Type="http://schemas.openxmlformats.org/officeDocument/2006/relationships/hyperlink" Target="http://www.admin.ox.ac.uk/personnel/end/retirement/acrelretire8+/" TargetMode="External"/><Relationship Id="rId25" Type="http://schemas.openxmlformats.org/officeDocument/2006/relationships/hyperlink" Target="http://www.admin.ox.ac.uk/eop/inpractice/network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in.ox.ac.uk/personnel/end/retirement/acrelretire8+/" TargetMode="External"/><Relationship Id="rId20" Type="http://schemas.openxmlformats.org/officeDocument/2006/relationships/hyperlink" Target="http://www.internationalstaffwelcome.admin.ox.ac.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ac.uk/about/jobs/supportandtechnical/" TargetMode="External"/><Relationship Id="rId24" Type="http://schemas.openxmlformats.org/officeDocument/2006/relationships/hyperlink" Target="http://www.admin.ox.ac.uk/eop/disab/staf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x.ac.uk/about/jobs/preemploymentscreening/" TargetMode="External"/><Relationship Id="rId23" Type="http://schemas.openxmlformats.org/officeDocument/2006/relationships/hyperlink" Target="http://www.admin.ox.ac.uk/personnel/staffinfo/benefits/family/mfc/" TargetMode="External"/><Relationship Id="rId28" Type="http://schemas.openxmlformats.org/officeDocument/2006/relationships/footer" Target="footer1.xml"/><Relationship Id="rId10" Type="http://schemas.openxmlformats.org/officeDocument/2006/relationships/hyperlink" Target="http://www.ox.ac.uk/about_the_university/jobs/supportandtechnical/" TargetMode="External"/><Relationship Id="rId19" Type="http://schemas.openxmlformats.org/officeDocument/2006/relationships/hyperlink" Target="http://www.sport.ox.ac.uk/oxford-university-sports-facilitie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ch.ox.ac.uk/" TargetMode="External"/><Relationship Id="rId14" Type="http://schemas.openxmlformats.org/officeDocument/2006/relationships/hyperlink" Target="http://www.recruit.ox.ac.uk/" TargetMode="External"/><Relationship Id="rId22" Type="http://schemas.openxmlformats.org/officeDocument/2006/relationships/hyperlink" Target="http://www.admin.ox.ac.uk/childcare/" TargetMode="External"/><Relationship Id="rId27" Type="http://schemas.openxmlformats.org/officeDocument/2006/relationships/header" Target="header1.xml"/><Relationship Id="rId30" Type="http://schemas.openxmlformats.org/officeDocument/2006/relationships/header" Target="header2.xml"/></Relationships>
</file>

<file path=word/_rels/footer3.xml.rels><?xml version="1.0" encoding="UTF-8" standalone="yes"?>
<Relationships xmlns="http://schemas.openxmlformats.org/package/2006/relationships"><Relationship Id="rId8" Type="http://schemas.openxmlformats.org/officeDocument/2006/relationships/image" Target="https://www.ox.ac.uk/media/global/wwwoxacuk/localsites/currentvacancies/images/lefthandside/AS_RGB_Bronze-Award_reduced.png" TargetMode="External"/><Relationship Id="rId3" Type="http://schemas.openxmlformats.org/officeDocument/2006/relationships/hyperlink" Target="http://www.admin.ox.ac.uk/personnel/staffinfo/resstaff/hrexcellence/" TargetMode="External"/><Relationship Id="rId7"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http://www.admin.ox.ac.uk/eop/gender/athenaswan/" TargetMode="External"/><Relationship Id="rId5" Type="http://schemas.openxmlformats.org/officeDocument/2006/relationships/image" Target="https://www.ox.ac.uk/media/global/wwwoxacuk/localsites/currentvacancies/images/lefthandside/HR_excellence3.jpg" TargetMode="External"/><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A05A2-6757-4A10-A272-4D698BA6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2027</Words>
  <Characters>13470</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Job description and person specificationselection criteria</vt:lpstr>
    </vt:vector>
  </TitlesOfParts>
  <Company>University of Oxford</Company>
  <LinksUpToDate>false</LinksUpToDate>
  <CharactersWithSpaces>15467</CharactersWithSpaces>
  <SharedDoc>false</SharedDoc>
  <HLinks>
    <vt:vector size="72" baseType="variant">
      <vt:variant>
        <vt:i4>4391004</vt:i4>
      </vt:variant>
      <vt:variant>
        <vt:i4>33</vt:i4>
      </vt:variant>
      <vt:variant>
        <vt:i4>0</vt:i4>
      </vt:variant>
      <vt:variant>
        <vt:i4>5</vt:i4>
      </vt:variant>
      <vt:variant>
        <vt:lpwstr>http://www.recruit.ox.ac.uk/</vt:lpwstr>
      </vt:variant>
      <vt:variant>
        <vt:lpwstr/>
      </vt:variant>
      <vt:variant>
        <vt:i4>5111866</vt:i4>
      </vt:variant>
      <vt:variant>
        <vt:i4>30</vt:i4>
      </vt:variant>
      <vt:variant>
        <vt:i4>0</vt:i4>
      </vt:variant>
      <vt:variant>
        <vt:i4>5</vt:i4>
      </vt:variant>
      <vt:variant>
        <vt:lpwstr>mailto:recruitment.support@admin.ox.ac.uk</vt:lpwstr>
      </vt:variant>
      <vt:variant>
        <vt:lpwstr/>
      </vt:variant>
      <vt:variant>
        <vt:i4>4522058</vt:i4>
      </vt:variant>
      <vt:variant>
        <vt:i4>27</vt:i4>
      </vt:variant>
      <vt:variant>
        <vt:i4>0</vt:i4>
      </vt:variant>
      <vt:variant>
        <vt:i4>5</vt:i4>
      </vt:variant>
      <vt:variant>
        <vt:lpwstr>http://www.admin.ox.ac.uk/personnel/end/red/redproc/prioritycandidate</vt:lpwstr>
      </vt:variant>
      <vt:variant>
        <vt:lpwstr/>
      </vt:variant>
      <vt:variant>
        <vt:i4>4980808</vt:i4>
      </vt:variant>
      <vt:variant>
        <vt:i4>24</vt:i4>
      </vt:variant>
      <vt:variant>
        <vt:i4>0</vt:i4>
      </vt:variant>
      <vt:variant>
        <vt:i4>5</vt:i4>
      </vt:variant>
      <vt:variant>
        <vt:lpwstr>http://www.admin.ox.ac.uk/hrisprogramme/usinghris/processes/effectrecruitadv/keycomponentsoftheadvert/</vt:lpwstr>
      </vt:variant>
      <vt:variant>
        <vt:lpwstr>d.en.41786</vt:lpwstr>
      </vt:variant>
      <vt:variant>
        <vt:i4>2687018</vt:i4>
      </vt:variant>
      <vt:variant>
        <vt:i4>21</vt:i4>
      </vt:variant>
      <vt:variant>
        <vt:i4>0</vt:i4>
      </vt:variant>
      <vt:variant>
        <vt:i4>5</vt:i4>
      </vt:variant>
      <vt:variant>
        <vt:lpwstr>http://www.ox.ac.uk/about_the_university/jobs/supportandtechnical/</vt:lpwstr>
      </vt:variant>
      <vt:variant>
        <vt:lpwstr/>
      </vt:variant>
      <vt:variant>
        <vt:i4>5963868</vt:i4>
      </vt:variant>
      <vt:variant>
        <vt:i4>18</vt:i4>
      </vt:variant>
      <vt:variant>
        <vt:i4>0</vt:i4>
      </vt:variant>
      <vt:variant>
        <vt:i4>5</vt:i4>
      </vt:variant>
      <vt:variant>
        <vt:lpwstr>http://www.ox.ac.uk/about_the_university/jobs/professionalandmanagement/</vt:lpwstr>
      </vt:variant>
      <vt:variant>
        <vt:lpwstr/>
      </vt:variant>
      <vt:variant>
        <vt:i4>7012393</vt:i4>
      </vt:variant>
      <vt:variant>
        <vt:i4>15</vt:i4>
      </vt:variant>
      <vt:variant>
        <vt:i4>0</vt:i4>
      </vt:variant>
      <vt:variant>
        <vt:i4>5</vt:i4>
      </vt:variant>
      <vt:variant>
        <vt:lpwstr>http://www.ox.ac.uk/about_the_university/jobs/research/</vt:lpwstr>
      </vt:variant>
      <vt:variant>
        <vt:lpwstr/>
      </vt:variant>
      <vt:variant>
        <vt:i4>4456536</vt:i4>
      </vt:variant>
      <vt:variant>
        <vt:i4>12</vt:i4>
      </vt:variant>
      <vt:variant>
        <vt:i4>0</vt:i4>
      </vt:variant>
      <vt:variant>
        <vt:i4>5</vt:i4>
      </vt:variant>
      <vt:variant>
        <vt:lpwstr>http://www.admin.ox.ac.uk/personnel/reward/jobeval/hera/</vt:lpwstr>
      </vt:variant>
      <vt:variant>
        <vt:lpwstr/>
      </vt:variant>
      <vt:variant>
        <vt:i4>2162746</vt:i4>
      </vt:variant>
      <vt:variant>
        <vt:i4>9</vt:i4>
      </vt:variant>
      <vt:variant>
        <vt:i4>0</vt:i4>
      </vt:variant>
      <vt:variant>
        <vt:i4>5</vt:i4>
      </vt:variant>
      <vt:variant>
        <vt:lpwstr>http://www.ox.ac.uk./reseachproject</vt:lpwstr>
      </vt:variant>
      <vt:variant>
        <vt:lpwstr/>
      </vt:variant>
      <vt:variant>
        <vt:i4>3276905</vt:i4>
      </vt:variant>
      <vt:variant>
        <vt:i4>6</vt:i4>
      </vt:variant>
      <vt:variant>
        <vt:i4>0</vt:i4>
      </vt:variant>
      <vt:variant>
        <vt:i4>5</vt:i4>
      </vt:variant>
      <vt:variant>
        <vt:lpwstr>http://www.ox.ac.uk/department</vt:lpwstr>
      </vt:variant>
      <vt:variant>
        <vt:lpwstr/>
      </vt:variant>
      <vt:variant>
        <vt:i4>5701632</vt:i4>
      </vt:variant>
      <vt:variant>
        <vt:i4>3</vt:i4>
      </vt:variant>
      <vt:variant>
        <vt:i4>0</vt:i4>
      </vt:variant>
      <vt:variant>
        <vt:i4>5</vt:i4>
      </vt:variant>
      <vt:variant>
        <vt:lpwstr>http://www.division.ox.ac.uk/</vt:lpwstr>
      </vt:variant>
      <vt:variant>
        <vt:lpwstr/>
      </vt:variant>
      <vt:variant>
        <vt:i4>5439500</vt:i4>
      </vt:variant>
      <vt:variant>
        <vt:i4>0</vt:i4>
      </vt:variant>
      <vt:variant>
        <vt:i4>0</vt:i4>
      </vt:variant>
      <vt:variant>
        <vt:i4>5</vt:i4>
      </vt:variant>
      <vt:variant>
        <vt:lpwstr>http://www.ox.ac.uk/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specificationselection criteria</dc:title>
  <dc:creator>Bunkham</dc:creator>
  <cp:lastModifiedBy>Dag Martinsen</cp:lastModifiedBy>
  <cp:revision>9</cp:revision>
  <cp:lastPrinted>2012-09-26T09:58:00Z</cp:lastPrinted>
  <dcterms:created xsi:type="dcterms:W3CDTF">2017-10-19T11:04:00Z</dcterms:created>
  <dcterms:modified xsi:type="dcterms:W3CDTF">2018-03-19T10:29:00Z</dcterms:modified>
</cp:coreProperties>
</file>